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微软雅黑" w:hAnsi="微软雅黑" w:eastAsia="微软雅黑"/>
          <w:b/>
          <w:sz w:val="24"/>
          <w:szCs w:val="24"/>
          <w:lang w:eastAsia="zh-CN"/>
        </w:rPr>
      </w:pPr>
      <w:bookmarkStart w:id="0" w:name="_GoBack"/>
      <w:bookmarkEnd w:id="0"/>
      <w:r>
        <w:rPr>
          <w:rFonts w:ascii="微软雅黑" w:hAnsi="微软雅黑" w:eastAsia="微软雅黑"/>
          <w:b/>
          <w:sz w:val="24"/>
          <w:szCs w:val="24"/>
          <w:lang w:eastAsia="zh-CN"/>
        </w:rPr>
        <w:t>2012 年全国硕士研究生入学统一考试教育学专业基础综合试题</w:t>
      </w:r>
    </w:p>
    <w:p>
      <w:pPr>
        <w:rPr>
          <w:lang w:eastAsia="zh-CN"/>
        </w:rPr>
      </w:pPr>
    </w:p>
    <w:p>
      <w:pPr>
        <w:rPr>
          <w:rFonts w:hint="eastAsia" w:ascii="微软雅黑" w:hAnsi="微软雅黑" w:eastAsia="微软雅黑"/>
          <w:sz w:val="21"/>
          <w:szCs w:val="21"/>
          <w:lang w:eastAsia="zh-CN"/>
        </w:rPr>
      </w:pPr>
      <w:r>
        <w:rPr>
          <w:rFonts w:hint="eastAsia" w:ascii="微软雅黑" w:hAnsi="微软雅黑" w:eastAsia="微软雅黑"/>
          <w:sz w:val="21"/>
          <w:szCs w:val="21"/>
          <w:lang w:eastAsia="zh-CN"/>
        </w:rPr>
        <w:t>一、单项选择题：</w:t>
      </w:r>
      <w:r>
        <w:rPr>
          <w:rFonts w:ascii="微软雅黑" w:hAnsi="微软雅黑" w:eastAsia="微软雅黑"/>
          <w:sz w:val="21"/>
          <w:szCs w:val="21"/>
          <w:lang w:eastAsia="zh-CN"/>
        </w:rPr>
        <w:t>1～45 小题，每小题 2 分，共 90 分。下列每题给出的四个选项中，</w:t>
      </w:r>
    </w:p>
    <w:p>
      <w:pPr>
        <w:rPr>
          <w:rFonts w:hint="eastAsia" w:ascii="微软雅黑" w:hAnsi="微软雅黑" w:eastAsia="微软雅黑"/>
          <w:sz w:val="21"/>
          <w:szCs w:val="21"/>
          <w:lang w:eastAsia="zh-CN"/>
        </w:rPr>
      </w:pPr>
      <w:r>
        <w:rPr>
          <w:rFonts w:hint="eastAsia" w:ascii="微软雅黑" w:hAnsi="微软雅黑" w:eastAsia="微软雅黑"/>
          <w:sz w:val="21"/>
          <w:szCs w:val="21"/>
          <w:lang w:eastAsia="zh-CN"/>
        </w:rPr>
        <w:t>只有一个选项是符合题目要求的。请在答题卡上将所选项的字母涂黑。</w:t>
      </w:r>
    </w:p>
    <w:p>
      <w:pPr>
        <w:rPr>
          <w:rFonts w:ascii="微软雅黑" w:hAnsi="微软雅黑" w:eastAsia="微软雅黑"/>
          <w:sz w:val="21"/>
          <w:szCs w:val="21"/>
          <w:lang w:eastAsia="zh-CN"/>
        </w:rPr>
      </w:pPr>
      <w:r>
        <w:rPr>
          <w:rFonts w:ascii="微软雅黑" w:hAnsi="微软雅黑" w:eastAsia="微软雅黑"/>
          <w:sz w:val="21"/>
          <w:szCs w:val="21"/>
          <w:lang w:eastAsia="zh-CN"/>
        </w:rPr>
        <w:t>1.</w:t>
      </w:r>
      <w:r>
        <w:rPr>
          <w:rFonts w:ascii="微软雅黑" w:hAnsi="微软雅黑" w:eastAsia="微软雅黑"/>
          <w:sz w:val="21"/>
          <w:szCs w:val="21"/>
          <w:lang w:eastAsia="zh-CN"/>
        </w:rPr>
        <w:tab/>
      </w:r>
      <w:r>
        <w:rPr>
          <w:rFonts w:ascii="微软雅黑" w:hAnsi="微软雅黑" w:eastAsia="微软雅黑"/>
          <w:sz w:val="21"/>
          <w:szCs w:val="21"/>
          <w:lang w:eastAsia="zh-CN"/>
        </w:rPr>
        <w:t>关注和探询“谁控制学校”、“谁制定学校管理的政策”、“谁决定教育的伦理、社会和经济目标”、“谁设置课程”的教育理论流派是</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A.</w:t>
      </w:r>
      <w:r>
        <w:rPr>
          <w:rFonts w:ascii="微软雅黑" w:hAnsi="微软雅黑" w:eastAsia="微软雅黑"/>
          <w:sz w:val="21"/>
          <w:szCs w:val="21"/>
          <w:lang w:eastAsia="zh-CN"/>
        </w:rPr>
        <w:tab/>
      </w:r>
      <w:r>
        <w:rPr>
          <w:rFonts w:ascii="微软雅黑" w:hAnsi="微软雅黑" w:eastAsia="微软雅黑"/>
          <w:sz w:val="21"/>
          <w:szCs w:val="21"/>
          <w:lang w:eastAsia="zh-CN"/>
        </w:rPr>
        <w:t>制度教育学 B. 改造主义教育理论</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C. 存在主义教育理论 D. 批判教育学</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2.如下现象属于教育范畴的是</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A.</w:t>
      </w:r>
      <w:r>
        <w:rPr>
          <w:rFonts w:ascii="微软雅黑" w:hAnsi="微软雅黑" w:eastAsia="微软雅黑"/>
          <w:sz w:val="21"/>
          <w:szCs w:val="21"/>
          <w:lang w:eastAsia="zh-CN"/>
        </w:rPr>
        <w:tab/>
      </w:r>
      <w:r>
        <w:rPr>
          <w:rFonts w:ascii="微软雅黑" w:hAnsi="微软雅黑" w:eastAsia="微软雅黑"/>
          <w:sz w:val="21"/>
          <w:szCs w:val="21"/>
          <w:lang w:eastAsia="zh-CN"/>
        </w:rPr>
        <w:t>爸爸针对小明懦弱的个性设法训练小明如何以牙还牙报复欺侮者</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B.</w:t>
      </w:r>
      <w:r>
        <w:rPr>
          <w:rFonts w:ascii="微软雅黑" w:hAnsi="微软雅黑" w:eastAsia="微软雅黑"/>
          <w:sz w:val="21"/>
          <w:szCs w:val="21"/>
          <w:lang w:eastAsia="zh-CN"/>
        </w:rPr>
        <w:tab/>
      </w:r>
      <w:r>
        <w:rPr>
          <w:rFonts w:ascii="微软雅黑" w:hAnsi="微软雅黑" w:eastAsia="微软雅黑"/>
          <w:sz w:val="21"/>
          <w:szCs w:val="21"/>
          <w:lang w:eastAsia="zh-CN"/>
        </w:rPr>
        <w:t>妈妈指导小明在与他人冲突中如何保护自己</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C.</w:t>
      </w:r>
      <w:r>
        <w:rPr>
          <w:rFonts w:ascii="微软雅黑" w:hAnsi="微软雅黑" w:eastAsia="微软雅黑"/>
          <w:sz w:val="21"/>
          <w:szCs w:val="21"/>
          <w:lang w:eastAsia="zh-CN"/>
        </w:rPr>
        <w:tab/>
      </w:r>
      <w:r>
        <w:rPr>
          <w:rFonts w:ascii="微软雅黑" w:hAnsi="微软雅黑" w:eastAsia="微软雅黑"/>
          <w:sz w:val="21"/>
          <w:szCs w:val="21"/>
          <w:lang w:eastAsia="zh-CN"/>
        </w:rPr>
        <w:t>老师严格管理以保护小明等弱小学生不再受欺负</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D.</w:t>
      </w:r>
      <w:r>
        <w:rPr>
          <w:rFonts w:ascii="微软雅黑" w:hAnsi="微软雅黑" w:eastAsia="微软雅黑"/>
          <w:sz w:val="21"/>
          <w:szCs w:val="21"/>
          <w:lang w:eastAsia="zh-CN"/>
        </w:rPr>
        <w:tab/>
      </w:r>
      <w:r>
        <w:rPr>
          <w:rFonts w:ascii="微软雅黑" w:hAnsi="微软雅黑" w:eastAsia="微软雅黑"/>
          <w:sz w:val="21"/>
          <w:szCs w:val="21"/>
          <w:lang w:eastAsia="zh-CN"/>
        </w:rPr>
        <w:t>小明在与同学的多次冲突中逐渐学会了如何与人和睦相处</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3.</w:t>
      </w:r>
      <w:r>
        <w:rPr>
          <w:rFonts w:ascii="微软雅黑" w:hAnsi="微软雅黑" w:eastAsia="微软雅黑"/>
          <w:sz w:val="21"/>
          <w:szCs w:val="21"/>
          <w:lang w:eastAsia="zh-CN"/>
        </w:rPr>
        <w:tab/>
      </w:r>
      <w:r>
        <w:rPr>
          <w:rFonts w:ascii="微软雅黑" w:hAnsi="微软雅黑" w:eastAsia="微软雅黑"/>
          <w:sz w:val="21"/>
          <w:szCs w:val="21"/>
          <w:lang w:eastAsia="zh-CN"/>
        </w:rPr>
        <w:t>下列现象中。可以说明教育对社会发展起促进作用的是</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A.</w:t>
      </w:r>
      <w:r>
        <w:rPr>
          <w:rFonts w:ascii="微软雅黑" w:hAnsi="微软雅黑" w:eastAsia="微软雅黑"/>
          <w:sz w:val="21"/>
          <w:szCs w:val="21"/>
          <w:lang w:eastAsia="zh-CN"/>
        </w:rPr>
        <w:tab/>
      </w:r>
      <w:r>
        <w:rPr>
          <w:rFonts w:ascii="微软雅黑" w:hAnsi="微软雅黑" w:eastAsia="微软雅黑"/>
          <w:sz w:val="21"/>
          <w:szCs w:val="21"/>
          <w:lang w:eastAsia="zh-CN"/>
        </w:rPr>
        <w:t>班级授课制为普及义务教育提供了便利</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B.</w:t>
      </w:r>
      <w:r>
        <w:rPr>
          <w:rFonts w:ascii="微软雅黑" w:hAnsi="微软雅黑" w:eastAsia="微软雅黑"/>
          <w:sz w:val="21"/>
          <w:szCs w:val="21"/>
          <w:lang w:eastAsia="zh-CN"/>
        </w:rPr>
        <w:tab/>
      </w:r>
      <w:r>
        <w:rPr>
          <w:rFonts w:ascii="微软雅黑" w:hAnsi="微软雅黑" w:eastAsia="微软雅黑"/>
          <w:sz w:val="21"/>
          <w:szCs w:val="21"/>
          <w:lang w:eastAsia="zh-CN"/>
        </w:rPr>
        <w:t>普及义务教育在一定程度上满足了机器大生产对劳动力的要求</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C.</w:t>
      </w:r>
      <w:r>
        <w:rPr>
          <w:rFonts w:ascii="微软雅黑" w:hAnsi="微软雅黑" w:eastAsia="微软雅黑"/>
          <w:sz w:val="21"/>
          <w:szCs w:val="21"/>
          <w:lang w:eastAsia="zh-CN"/>
        </w:rPr>
        <w:tab/>
      </w:r>
      <w:r>
        <w:rPr>
          <w:rFonts w:ascii="微软雅黑" w:hAnsi="微软雅黑" w:eastAsia="微软雅黑"/>
          <w:sz w:val="21"/>
          <w:szCs w:val="21"/>
          <w:lang w:eastAsia="zh-CN"/>
        </w:rPr>
        <w:t>僵化的制度化教育导致社会拒绝学校毕业生</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D.</w:t>
      </w:r>
      <w:r>
        <w:rPr>
          <w:rFonts w:ascii="微软雅黑" w:hAnsi="微软雅黑" w:eastAsia="微软雅黑"/>
          <w:sz w:val="21"/>
          <w:szCs w:val="21"/>
          <w:lang w:eastAsia="zh-CN"/>
        </w:rPr>
        <w:tab/>
      </w:r>
      <w:r>
        <w:rPr>
          <w:rFonts w:ascii="微软雅黑" w:hAnsi="微软雅黑" w:eastAsia="微软雅黑"/>
          <w:sz w:val="21"/>
          <w:szCs w:val="21"/>
          <w:lang w:eastAsia="zh-CN"/>
        </w:rPr>
        <w:t>学生发展指导制度促进了学生学业、生涯、个性及社会性的发展</w:t>
      </w:r>
    </w:p>
    <w:p>
      <w:pPr>
        <w:rPr>
          <w:rFonts w:ascii="微软雅黑" w:hAnsi="微软雅黑" w:eastAsia="微软雅黑"/>
          <w:sz w:val="21"/>
          <w:szCs w:val="21"/>
          <w:lang w:eastAsia="zh-CN"/>
        </w:rPr>
      </w:pPr>
      <w:r>
        <w:rPr>
          <w:rFonts w:ascii="微软雅黑" w:hAnsi="微软雅黑" w:eastAsia="微软雅黑"/>
          <w:sz w:val="21"/>
          <w:szCs w:val="21"/>
          <w:lang w:eastAsia="zh-CN"/>
        </w:rPr>
        <w:t>4.</w:t>
      </w:r>
      <w:r>
        <w:rPr>
          <w:rFonts w:ascii="微软雅黑" w:hAnsi="微软雅黑" w:eastAsia="微软雅黑"/>
          <w:sz w:val="21"/>
          <w:szCs w:val="21"/>
          <w:lang w:eastAsia="zh-CN"/>
        </w:rPr>
        <w:tab/>
      </w:r>
      <w:r>
        <w:rPr>
          <w:rFonts w:ascii="微软雅黑" w:hAnsi="微软雅黑" w:eastAsia="微软雅黑"/>
          <w:sz w:val="21"/>
          <w:szCs w:val="21"/>
          <w:lang w:eastAsia="zh-CN"/>
        </w:rPr>
        <w:t>把教育隐喻为“园艺”，把学生比作“祖国的花朵”，称教师为“园丁”。持这种观点的人在人的身心发展影响因素问题上倾向于</w:t>
      </w:r>
    </w:p>
    <w:p>
      <w:pPr>
        <w:rPr>
          <w:rFonts w:ascii="微软雅黑" w:hAnsi="微软雅黑" w:eastAsia="微软雅黑"/>
          <w:sz w:val="21"/>
          <w:szCs w:val="21"/>
          <w:lang w:eastAsia="zh-CN"/>
        </w:rPr>
      </w:pPr>
      <w:r>
        <w:rPr>
          <w:rFonts w:ascii="微软雅黑" w:hAnsi="微软雅黑" w:eastAsia="微软雅黑"/>
          <w:sz w:val="21"/>
          <w:szCs w:val="21"/>
          <w:lang w:eastAsia="zh-CN"/>
        </w:rPr>
        <w:t>A.</w:t>
      </w:r>
      <w:r>
        <w:rPr>
          <w:rFonts w:ascii="微软雅黑" w:hAnsi="微软雅黑" w:eastAsia="微软雅黑"/>
          <w:sz w:val="21"/>
          <w:szCs w:val="21"/>
          <w:lang w:eastAsia="zh-CN"/>
        </w:rPr>
        <w:tab/>
      </w:r>
      <w:r>
        <w:rPr>
          <w:rFonts w:ascii="微软雅黑" w:hAnsi="微软雅黑" w:eastAsia="微软雅黑"/>
          <w:sz w:val="21"/>
          <w:szCs w:val="21"/>
          <w:lang w:eastAsia="zh-CN"/>
        </w:rPr>
        <w:t>遗传决定论 B. 成熟轮</w:t>
      </w:r>
    </w:p>
    <w:p>
      <w:pPr>
        <w:rPr>
          <w:rFonts w:ascii="微软雅黑" w:hAnsi="微软雅黑" w:eastAsia="微软雅黑"/>
          <w:sz w:val="21"/>
          <w:szCs w:val="21"/>
          <w:lang w:eastAsia="zh-CN"/>
        </w:rPr>
      </w:pP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C, 环境决定论 D. 内因与外因交互作用论</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5.</w:t>
      </w:r>
      <w:r>
        <w:rPr>
          <w:rFonts w:ascii="微软雅黑" w:hAnsi="微软雅黑" w:eastAsia="微软雅黑"/>
          <w:sz w:val="21"/>
          <w:szCs w:val="21"/>
          <w:lang w:eastAsia="zh-CN"/>
        </w:rPr>
        <w:tab/>
      </w:r>
      <w:r>
        <w:rPr>
          <w:rFonts w:ascii="微软雅黑" w:hAnsi="微软雅黑" w:eastAsia="微软雅黑"/>
          <w:sz w:val="21"/>
          <w:szCs w:val="21"/>
          <w:lang w:eastAsia="zh-CN"/>
        </w:rPr>
        <w:t>在课程内容选择上，斯宾塞认为科学知识最有价值，其判断依据是他的</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A.</w:t>
      </w:r>
      <w:r>
        <w:rPr>
          <w:rFonts w:ascii="微软雅黑" w:hAnsi="微软雅黑" w:eastAsia="微软雅黑"/>
          <w:sz w:val="21"/>
          <w:szCs w:val="21"/>
          <w:lang w:eastAsia="zh-CN"/>
        </w:rPr>
        <w:tab/>
      </w:r>
      <w:r>
        <w:rPr>
          <w:rFonts w:ascii="微软雅黑" w:hAnsi="微软雅黑" w:eastAsia="微软雅黑"/>
          <w:sz w:val="21"/>
          <w:szCs w:val="21"/>
          <w:lang w:eastAsia="zh-CN"/>
        </w:rPr>
        <w:t>社会本位教育目的论 B. 外在教育目的论</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C. 教育准备生活说 D. 教育适应生活说</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6.</w:t>
      </w:r>
      <w:r>
        <w:rPr>
          <w:rFonts w:ascii="微软雅黑" w:hAnsi="微软雅黑" w:eastAsia="微软雅黑"/>
          <w:sz w:val="21"/>
          <w:szCs w:val="21"/>
          <w:lang w:eastAsia="zh-CN"/>
        </w:rPr>
        <w:tab/>
      </w:r>
      <w:r>
        <w:rPr>
          <w:rFonts w:ascii="微软雅黑" w:hAnsi="微软雅黑" w:eastAsia="微软雅黑"/>
          <w:sz w:val="21"/>
          <w:szCs w:val="21"/>
          <w:lang w:eastAsia="zh-CN"/>
        </w:rPr>
        <w:t>随着我国高中教育大众化、普及化，普通高中的性质发生改变，在教育任务上兼顾</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A.</w:t>
      </w:r>
      <w:r>
        <w:rPr>
          <w:rFonts w:ascii="微软雅黑" w:hAnsi="微软雅黑" w:eastAsia="微软雅黑"/>
          <w:sz w:val="21"/>
          <w:szCs w:val="21"/>
          <w:lang w:eastAsia="zh-CN"/>
        </w:rPr>
        <w:tab/>
      </w:r>
      <w:r>
        <w:rPr>
          <w:rFonts w:ascii="微软雅黑" w:hAnsi="微软雅黑" w:eastAsia="微软雅黑"/>
          <w:sz w:val="21"/>
          <w:szCs w:val="21"/>
          <w:lang w:eastAsia="zh-CN"/>
        </w:rPr>
        <w:t>普通教育与职业教育 B. 普通教育与基础教育</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C. 升学预备教育与就业预备教育 D. 基础教育与预备教育</w:t>
      </w:r>
    </w:p>
    <w:p>
      <w:pPr>
        <w:rPr>
          <w:rFonts w:ascii="微软雅黑" w:hAnsi="微软雅黑" w:eastAsia="微软雅黑"/>
          <w:sz w:val="21"/>
          <w:szCs w:val="21"/>
          <w:lang w:eastAsia="zh-CN"/>
        </w:rPr>
      </w:pPr>
      <w:r>
        <w:rPr>
          <w:rFonts w:ascii="微软雅黑" w:hAnsi="微软雅黑" w:eastAsia="微软雅黑"/>
          <w:sz w:val="21"/>
          <w:szCs w:val="21"/>
          <w:lang w:eastAsia="zh-CN"/>
        </w:rPr>
        <w:t>7.</w:t>
      </w:r>
      <w:r>
        <w:rPr>
          <w:rFonts w:ascii="微软雅黑" w:hAnsi="微软雅黑" w:eastAsia="微软雅黑"/>
          <w:sz w:val="21"/>
          <w:szCs w:val="21"/>
          <w:lang w:eastAsia="zh-CN"/>
        </w:rPr>
        <w:tab/>
      </w:r>
      <w:r>
        <w:rPr>
          <w:rFonts w:ascii="微软雅黑" w:hAnsi="微软雅黑" w:eastAsia="微软雅黑"/>
          <w:sz w:val="21"/>
          <w:szCs w:val="21"/>
          <w:lang w:eastAsia="zh-CN"/>
        </w:rPr>
        <w:t>学生必须接受“自由教育(liberal education)”，受过这种教育的人因为有广博的知识和理性的能力，将来也是适应力最强的、对未来作了最充分准备的优秀公民和劳动者。秉持这种观点的人在课程类型上倾向于</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A.</w:t>
      </w:r>
      <w:r>
        <w:rPr>
          <w:rFonts w:ascii="微软雅黑" w:hAnsi="微软雅黑" w:eastAsia="微软雅黑"/>
          <w:sz w:val="21"/>
          <w:szCs w:val="21"/>
          <w:lang w:eastAsia="zh-CN"/>
        </w:rPr>
        <w:tab/>
      </w:r>
      <w:r>
        <w:rPr>
          <w:rFonts w:ascii="微软雅黑" w:hAnsi="微软雅黑" w:eastAsia="微软雅黑"/>
          <w:sz w:val="21"/>
          <w:szCs w:val="21"/>
          <w:lang w:eastAsia="zh-CN"/>
        </w:rPr>
        <w:t>学科中心课程 B. 学生中心课程</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C. 社会中心课程  D. 活动中心课程</w:t>
      </w:r>
    </w:p>
    <w:p>
      <w:pPr>
        <w:rPr>
          <w:rFonts w:ascii="微软雅黑" w:hAnsi="微软雅黑" w:eastAsia="微软雅黑"/>
          <w:sz w:val="21"/>
          <w:szCs w:val="21"/>
          <w:lang w:eastAsia="zh-CN"/>
        </w:rPr>
      </w:pPr>
      <w:r>
        <w:rPr>
          <w:rFonts w:ascii="微软雅黑" w:hAnsi="微软雅黑" w:eastAsia="微软雅黑"/>
          <w:sz w:val="21"/>
          <w:szCs w:val="21"/>
          <w:lang w:eastAsia="zh-CN"/>
        </w:rPr>
        <w:t>8.</w:t>
      </w:r>
      <w:r>
        <w:rPr>
          <w:rFonts w:ascii="微软雅黑" w:hAnsi="微软雅黑" w:eastAsia="微软雅黑"/>
          <w:sz w:val="21"/>
          <w:szCs w:val="21"/>
          <w:lang w:eastAsia="zh-CN"/>
        </w:rPr>
        <w:tab/>
      </w:r>
      <w:r>
        <w:rPr>
          <w:rFonts w:ascii="微软雅黑" w:hAnsi="微软雅黑" w:eastAsia="微软雅黑"/>
          <w:sz w:val="21"/>
          <w:szCs w:val="21"/>
          <w:lang w:eastAsia="zh-CN"/>
        </w:rPr>
        <w:t>发生在教学过程之中，旨在发现学生学习中存在的问题，帮助教师调整和改进教学的评价是</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A。初始性评价 B。诊断性评价 C。终结性评价 D。形成性评价</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9.</w:t>
      </w:r>
      <w:r>
        <w:rPr>
          <w:rFonts w:ascii="微软雅黑" w:hAnsi="微软雅黑" w:eastAsia="微软雅黑"/>
          <w:sz w:val="21"/>
          <w:szCs w:val="21"/>
          <w:lang w:eastAsia="zh-CN"/>
        </w:rPr>
        <w:tab/>
      </w:r>
      <w:r>
        <w:rPr>
          <w:rFonts w:ascii="微软雅黑" w:hAnsi="微软雅黑" w:eastAsia="微软雅黑"/>
          <w:sz w:val="21"/>
          <w:szCs w:val="21"/>
          <w:lang w:eastAsia="zh-CN"/>
        </w:rPr>
        <w:t>体谅模式与其他德育模式的区别在于</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A</w:t>
      </w:r>
      <w:r>
        <w:rPr>
          <w:rFonts w:hint="eastAsia" w:ascii="微软雅黑" w:hAnsi="微软雅黑" w:eastAsia="微软雅黑"/>
          <w:sz w:val="21"/>
          <w:szCs w:val="21"/>
          <w:lang w:eastAsia="zh-CN"/>
        </w:rPr>
        <w:t>.</w:t>
      </w:r>
      <w:r>
        <w:rPr>
          <w:rFonts w:ascii="微软雅黑" w:hAnsi="微软雅黑" w:eastAsia="微软雅黑"/>
          <w:sz w:val="21"/>
          <w:szCs w:val="21"/>
          <w:lang w:eastAsia="zh-CN"/>
        </w:rPr>
        <w:t>把道德情感的培养放在中心地位 B</w:t>
      </w:r>
      <w:r>
        <w:rPr>
          <w:rFonts w:hint="eastAsia" w:ascii="微软雅黑" w:hAnsi="微软雅黑" w:eastAsia="微软雅黑"/>
          <w:sz w:val="21"/>
          <w:szCs w:val="21"/>
          <w:lang w:eastAsia="zh-CN"/>
        </w:rPr>
        <w:t>.</w:t>
      </w:r>
      <w:r>
        <w:rPr>
          <w:rFonts w:ascii="微软雅黑" w:hAnsi="微软雅黑" w:eastAsia="微软雅黑"/>
          <w:sz w:val="21"/>
          <w:szCs w:val="21"/>
          <w:lang w:eastAsia="zh-CN"/>
        </w:rPr>
        <w:t>把道德认知发展放在中心地位</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C</w:t>
      </w:r>
      <w:r>
        <w:rPr>
          <w:rFonts w:hint="eastAsia" w:ascii="微软雅黑" w:hAnsi="微软雅黑" w:eastAsia="微软雅黑"/>
          <w:sz w:val="21"/>
          <w:szCs w:val="21"/>
          <w:lang w:eastAsia="zh-CN"/>
        </w:rPr>
        <w:t>.</w:t>
      </w:r>
      <w:r>
        <w:rPr>
          <w:rFonts w:ascii="微软雅黑" w:hAnsi="微软雅黑" w:eastAsia="微软雅黑"/>
          <w:sz w:val="21"/>
          <w:szCs w:val="21"/>
          <w:lang w:eastAsia="zh-CN"/>
        </w:rPr>
        <w:t>把道德行为学习放在中心地位   D</w:t>
      </w:r>
      <w:r>
        <w:rPr>
          <w:rFonts w:hint="eastAsia" w:ascii="微软雅黑" w:hAnsi="微软雅黑" w:eastAsia="微软雅黑"/>
          <w:sz w:val="21"/>
          <w:szCs w:val="21"/>
          <w:lang w:eastAsia="zh-CN"/>
        </w:rPr>
        <w:t>.</w:t>
      </w:r>
      <w:r>
        <w:rPr>
          <w:rFonts w:ascii="微软雅黑" w:hAnsi="微软雅黑" w:eastAsia="微软雅黑"/>
          <w:sz w:val="21"/>
          <w:szCs w:val="21"/>
          <w:lang w:eastAsia="zh-CN"/>
        </w:rPr>
        <w:t>把道德价值观念的获得放在中心地位</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10.</w:t>
      </w:r>
      <w:r>
        <w:rPr>
          <w:rFonts w:ascii="微软雅黑" w:hAnsi="微软雅黑" w:eastAsia="微软雅黑"/>
          <w:sz w:val="21"/>
          <w:szCs w:val="21"/>
          <w:lang w:eastAsia="zh-CN"/>
        </w:rPr>
        <w:tab/>
      </w:r>
      <w:r>
        <w:rPr>
          <w:rFonts w:ascii="微软雅黑" w:hAnsi="微软雅黑" w:eastAsia="微软雅黑"/>
          <w:sz w:val="21"/>
          <w:szCs w:val="21"/>
          <w:lang w:eastAsia="zh-CN"/>
        </w:rPr>
        <w:t>强调教师文化建设和教师之间的沟通交流的教师专业发展模式是</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A。知识取向模式 B。实践取向模式 C。生态取向模式 D。自我更新取向模式</w:t>
      </w:r>
    </w:p>
    <w:p>
      <w:pPr>
        <w:rPr>
          <w:rFonts w:ascii="微软雅黑" w:hAnsi="微软雅黑" w:eastAsia="微软雅黑"/>
          <w:sz w:val="21"/>
          <w:szCs w:val="21"/>
          <w:lang w:eastAsia="zh-CN"/>
        </w:rPr>
      </w:pPr>
      <w:r>
        <w:rPr>
          <w:rFonts w:ascii="微软雅黑" w:hAnsi="微软雅黑" w:eastAsia="微软雅黑"/>
          <w:sz w:val="21"/>
          <w:szCs w:val="21"/>
          <w:lang w:eastAsia="zh-CN"/>
        </w:rPr>
        <w:t>11.</w:t>
      </w:r>
      <w:r>
        <w:rPr>
          <w:rFonts w:ascii="微软雅黑" w:hAnsi="微软雅黑" w:eastAsia="微软雅黑"/>
          <w:sz w:val="21"/>
          <w:szCs w:val="21"/>
          <w:lang w:eastAsia="zh-CN"/>
        </w:rPr>
        <w:tab/>
      </w:r>
      <w:r>
        <w:rPr>
          <w:rFonts w:ascii="微软雅黑" w:hAnsi="微软雅黑" w:eastAsia="微软雅黑"/>
          <w:sz w:val="21"/>
          <w:szCs w:val="21"/>
          <w:lang w:eastAsia="zh-CN"/>
        </w:rPr>
        <w:t>道德认知发展模式采取“道德两难法”和“公正团体法”促进学生道德发展，其依据是人的道德发展具有</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A。阶段性、顺序性、差异性 B。阶段性、差异性、不平衡性</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C。顺序性、差异性、不平衡性 D。阶段性、顺序性、不平衡性</w:t>
      </w:r>
    </w:p>
    <w:p>
      <w:pPr>
        <w:rPr>
          <w:rFonts w:ascii="微软雅黑" w:hAnsi="微软雅黑" w:eastAsia="微软雅黑"/>
          <w:sz w:val="21"/>
          <w:szCs w:val="21"/>
          <w:lang w:eastAsia="zh-CN"/>
        </w:rPr>
      </w:pPr>
      <w:r>
        <w:rPr>
          <w:rFonts w:ascii="微软雅黑" w:hAnsi="微软雅黑" w:eastAsia="微软雅黑"/>
          <w:sz w:val="21"/>
          <w:szCs w:val="21"/>
          <w:lang w:eastAsia="zh-CN"/>
        </w:rPr>
        <w:t>12.</w:t>
      </w:r>
      <w:r>
        <w:rPr>
          <w:rFonts w:ascii="微软雅黑" w:hAnsi="微软雅黑" w:eastAsia="微软雅黑"/>
          <w:sz w:val="21"/>
          <w:szCs w:val="21"/>
          <w:lang w:eastAsia="zh-CN"/>
        </w:rPr>
        <w:tab/>
      </w:r>
      <w:r>
        <w:rPr>
          <w:rFonts w:ascii="微软雅黑" w:hAnsi="微软雅黑" w:eastAsia="微软雅黑"/>
          <w:sz w:val="21"/>
          <w:szCs w:val="21"/>
          <w:lang w:eastAsia="zh-CN"/>
        </w:rPr>
        <w:t>现代学校作为一种社会机构，除了具有教育功能外，还派生出许多社会功能，其中包括</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A</w:t>
      </w:r>
      <w:r>
        <w:rPr>
          <w:rFonts w:hint="eastAsia" w:ascii="微软雅黑" w:hAnsi="微软雅黑" w:eastAsia="微软雅黑"/>
          <w:sz w:val="21"/>
          <w:szCs w:val="21"/>
          <w:lang w:eastAsia="zh-CN"/>
        </w:rPr>
        <w:t>.</w:t>
      </w:r>
      <w:r>
        <w:rPr>
          <w:rFonts w:ascii="微软雅黑" w:hAnsi="微软雅黑" w:eastAsia="微软雅黑"/>
          <w:sz w:val="21"/>
          <w:szCs w:val="21"/>
          <w:lang w:eastAsia="zh-CN"/>
        </w:rPr>
        <w:t>社会交往与照看功能 B</w:t>
      </w:r>
      <w:r>
        <w:rPr>
          <w:rFonts w:hint="eastAsia" w:ascii="微软雅黑" w:hAnsi="微软雅黑" w:eastAsia="微软雅黑"/>
          <w:sz w:val="21"/>
          <w:szCs w:val="21"/>
          <w:lang w:eastAsia="zh-CN"/>
        </w:rPr>
        <w:t>.</w:t>
      </w:r>
      <w:r>
        <w:rPr>
          <w:rFonts w:ascii="微软雅黑" w:hAnsi="微软雅黑" w:eastAsia="微软雅黑"/>
          <w:sz w:val="21"/>
          <w:szCs w:val="21"/>
          <w:lang w:eastAsia="zh-CN"/>
        </w:rPr>
        <w:t>个体个性化与个体社会化功能</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C</w:t>
      </w:r>
      <w:r>
        <w:rPr>
          <w:rFonts w:hint="eastAsia" w:ascii="微软雅黑" w:hAnsi="微软雅黑" w:eastAsia="微软雅黑"/>
          <w:sz w:val="21"/>
          <w:szCs w:val="21"/>
          <w:lang w:eastAsia="zh-CN"/>
        </w:rPr>
        <w:t>.</w:t>
      </w:r>
      <w:r>
        <w:rPr>
          <w:rFonts w:ascii="微软雅黑" w:hAnsi="微软雅黑" w:eastAsia="微软雅黑"/>
          <w:sz w:val="21"/>
          <w:szCs w:val="21"/>
          <w:lang w:eastAsia="zh-CN"/>
        </w:rPr>
        <w:t>选拔与社会分层功能 D</w:t>
      </w:r>
      <w:r>
        <w:rPr>
          <w:rFonts w:hint="eastAsia" w:ascii="微软雅黑" w:hAnsi="微软雅黑" w:eastAsia="微软雅黑"/>
          <w:sz w:val="21"/>
          <w:szCs w:val="21"/>
          <w:lang w:eastAsia="zh-CN"/>
        </w:rPr>
        <w:t>.</w:t>
      </w:r>
      <w:r>
        <w:rPr>
          <w:rFonts w:ascii="微软雅黑" w:hAnsi="微软雅黑" w:eastAsia="微软雅黑"/>
          <w:sz w:val="21"/>
          <w:szCs w:val="21"/>
          <w:lang w:eastAsia="zh-CN"/>
        </w:rPr>
        <w:t>自我保存与自我更新功能</w:t>
      </w:r>
    </w:p>
    <w:p>
      <w:pPr>
        <w:rPr>
          <w:rFonts w:ascii="微软雅黑" w:hAnsi="微软雅黑" w:eastAsia="微软雅黑"/>
          <w:sz w:val="21"/>
          <w:szCs w:val="21"/>
          <w:lang w:eastAsia="zh-CN"/>
        </w:rPr>
      </w:pPr>
      <w:r>
        <w:rPr>
          <w:rFonts w:ascii="微软雅黑" w:hAnsi="微软雅黑" w:eastAsia="微软雅黑"/>
          <w:sz w:val="21"/>
          <w:szCs w:val="21"/>
          <w:lang w:eastAsia="zh-CN"/>
        </w:rPr>
        <w:t>13.</w:t>
      </w:r>
      <w:r>
        <w:rPr>
          <w:rFonts w:ascii="微软雅黑" w:hAnsi="微软雅黑" w:eastAsia="微软雅黑"/>
          <w:sz w:val="21"/>
          <w:szCs w:val="21"/>
          <w:lang w:eastAsia="zh-CN"/>
        </w:rPr>
        <w:tab/>
      </w:r>
      <w:r>
        <w:rPr>
          <w:rFonts w:ascii="微软雅黑" w:hAnsi="微软雅黑" w:eastAsia="微软雅黑"/>
          <w:sz w:val="21"/>
          <w:szCs w:val="21"/>
          <w:lang w:eastAsia="zh-CN"/>
        </w:rPr>
        <w:t>联合国教科文组织国际教育发展委员会曾对世界各地的教育制度进行调查，发表</w:t>
      </w:r>
      <w:r>
        <w:rPr>
          <w:rFonts w:hint="eastAsia" w:ascii="微软雅黑" w:hAnsi="微软雅黑" w:eastAsia="微软雅黑"/>
          <w:sz w:val="21"/>
          <w:szCs w:val="21"/>
          <w:lang w:eastAsia="zh-CN"/>
        </w:rPr>
        <w:t>《学会生存——教育世界的今天和明天》，这份报告指出各国的教育目的存在一些共同倾向，</w:t>
      </w:r>
      <w:r>
        <w:rPr>
          <w:rFonts w:ascii="微软雅黑" w:hAnsi="微软雅黑" w:eastAsia="微软雅黑"/>
          <w:sz w:val="21"/>
          <w:szCs w:val="21"/>
          <w:lang w:eastAsia="zh-CN"/>
        </w:rPr>
        <w:t xml:space="preserve"> 其中包括“走向科学的人道主义”、“培养创造性”、“培养承担社会义务的态度”以及</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A。“培养完人” B。“培养独立个性” C。“培养国际理解” D。“培养终身学习能力”</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14.</w:t>
      </w:r>
      <w:r>
        <w:rPr>
          <w:rFonts w:ascii="微软雅黑" w:hAnsi="微软雅黑" w:eastAsia="微软雅黑"/>
          <w:sz w:val="21"/>
          <w:szCs w:val="21"/>
          <w:lang w:eastAsia="zh-CN"/>
        </w:rPr>
        <w:tab/>
      </w:r>
      <w:r>
        <w:rPr>
          <w:rFonts w:ascii="微软雅黑" w:hAnsi="微软雅黑" w:eastAsia="微软雅黑"/>
          <w:sz w:val="21"/>
          <w:szCs w:val="21"/>
          <w:lang w:eastAsia="zh-CN"/>
        </w:rPr>
        <w:t>西周时期贵族家庭的儿童教育体现了循序渐进的要求，在其最初阶段更为注重</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A</w:t>
      </w:r>
      <w:r>
        <w:rPr>
          <w:rFonts w:hint="eastAsia" w:ascii="微软雅黑" w:hAnsi="微软雅黑" w:eastAsia="微软雅黑"/>
          <w:sz w:val="21"/>
          <w:szCs w:val="21"/>
          <w:lang w:eastAsia="zh-CN"/>
        </w:rPr>
        <w:t>.</w:t>
      </w:r>
      <w:r>
        <w:rPr>
          <w:rFonts w:ascii="微软雅黑" w:hAnsi="微软雅黑" w:eastAsia="微软雅黑"/>
          <w:sz w:val="21"/>
          <w:szCs w:val="21"/>
          <w:lang w:eastAsia="zh-CN"/>
        </w:rPr>
        <w:t>学习计数和练习写字 B</w:t>
      </w:r>
      <w:r>
        <w:rPr>
          <w:rFonts w:hint="eastAsia" w:ascii="微软雅黑" w:hAnsi="微软雅黑" w:eastAsia="微软雅黑"/>
          <w:sz w:val="21"/>
          <w:szCs w:val="21"/>
          <w:lang w:eastAsia="zh-CN"/>
        </w:rPr>
        <w:t>.</w:t>
      </w:r>
      <w:r>
        <w:rPr>
          <w:rFonts w:ascii="微软雅黑" w:hAnsi="微软雅黑" w:eastAsia="微软雅黑"/>
          <w:sz w:val="21"/>
          <w:szCs w:val="21"/>
          <w:lang w:eastAsia="zh-CN"/>
        </w:rPr>
        <w:t>训练基本的生活技能</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C</w:t>
      </w:r>
      <w:r>
        <w:rPr>
          <w:rFonts w:hint="eastAsia" w:ascii="微软雅黑" w:hAnsi="微软雅黑" w:eastAsia="微软雅黑"/>
          <w:sz w:val="21"/>
          <w:szCs w:val="21"/>
          <w:lang w:eastAsia="zh-CN"/>
        </w:rPr>
        <w:t>.</w:t>
      </w:r>
      <w:r>
        <w:rPr>
          <w:rFonts w:ascii="微软雅黑" w:hAnsi="微软雅黑" w:eastAsia="微软雅黑"/>
          <w:sz w:val="21"/>
          <w:szCs w:val="21"/>
          <w:lang w:eastAsia="zh-CN"/>
        </w:rPr>
        <w:t>培养坚强的意志品质 D</w:t>
      </w:r>
      <w:r>
        <w:rPr>
          <w:rFonts w:hint="eastAsia" w:ascii="微软雅黑" w:hAnsi="微软雅黑" w:eastAsia="微软雅黑"/>
          <w:sz w:val="21"/>
          <w:szCs w:val="21"/>
          <w:lang w:eastAsia="zh-CN"/>
        </w:rPr>
        <w:t>.</w:t>
      </w:r>
      <w:r>
        <w:rPr>
          <w:rFonts w:ascii="微软雅黑" w:hAnsi="微软雅黑" w:eastAsia="微软雅黑"/>
          <w:sz w:val="21"/>
          <w:szCs w:val="21"/>
          <w:lang w:eastAsia="zh-CN"/>
        </w:rPr>
        <w:t>养成端正的道德品行</w:t>
      </w:r>
    </w:p>
    <w:p>
      <w:pPr>
        <w:rPr>
          <w:rFonts w:ascii="微软雅黑" w:hAnsi="微软雅黑" w:eastAsia="微软雅黑"/>
          <w:sz w:val="21"/>
          <w:szCs w:val="21"/>
          <w:lang w:eastAsia="zh-CN"/>
        </w:rPr>
      </w:pPr>
      <w:r>
        <w:rPr>
          <w:rFonts w:ascii="微软雅黑" w:hAnsi="微软雅黑" w:eastAsia="微软雅黑"/>
          <w:sz w:val="21"/>
          <w:szCs w:val="21"/>
          <w:lang w:eastAsia="zh-CN"/>
        </w:rPr>
        <w:t>15.</w:t>
      </w:r>
      <w:r>
        <w:rPr>
          <w:rFonts w:ascii="微软雅黑" w:hAnsi="微软雅黑" w:eastAsia="微软雅黑"/>
          <w:sz w:val="21"/>
          <w:szCs w:val="21"/>
          <w:lang w:eastAsia="zh-CN"/>
        </w:rPr>
        <w:tab/>
      </w:r>
      <w:r>
        <w:rPr>
          <w:rFonts w:ascii="微软雅黑" w:hAnsi="微软雅黑" w:eastAsia="微软雅黑"/>
          <w:sz w:val="21"/>
          <w:szCs w:val="21"/>
          <w:lang w:eastAsia="zh-CN"/>
        </w:rPr>
        <w:t>唐代国子学、太学、四门学和崇文馆、弘文馆，属同类性质的学校，其设立体现了当时学校教育的</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A</w:t>
      </w:r>
      <w:r>
        <w:rPr>
          <w:rFonts w:hint="eastAsia" w:ascii="微软雅黑" w:hAnsi="微软雅黑" w:eastAsia="微软雅黑"/>
          <w:sz w:val="21"/>
          <w:szCs w:val="21"/>
          <w:lang w:eastAsia="zh-CN"/>
        </w:rPr>
        <w:t>.</w:t>
      </w:r>
      <w:r>
        <w:rPr>
          <w:rFonts w:ascii="微软雅黑" w:hAnsi="微软雅黑" w:eastAsia="微软雅黑"/>
          <w:sz w:val="21"/>
          <w:szCs w:val="21"/>
          <w:lang w:eastAsia="zh-CN"/>
        </w:rPr>
        <w:t>系统性 B</w:t>
      </w:r>
      <w:r>
        <w:rPr>
          <w:rFonts w:hint="eastAsia" w:ascii="微软雅黑" w:hAnsi="微软雅黑" w:eastAsia="微软雅黑"/>
          <w:sz w:val="21"/>
          <w:szCs w:val="21"/>
          <w:lang w:eastAsia="zh-CN"/>
        </w:rPr>
        <w:t>.</w:t>
      </w:r>
      <w:r>
        <w:rPr>
          <w:rFonts w:ascii="微软雅黑" w:hAnsi="微软雅黑" w:eastAsia="微软雅黑"/>
          <w:sz w:val="21"/>
          <w:szCs w:val="21"/>
          <w:lang w:eastAsia="zh-CN"/>
        </w:rPr>
        <w:t>等级性 C</w:t>
      </w:r>
      <w:r>
        <w:rPr>
          <w:rFonts w:hint="eastAsia" w:ascii="微软雅黑" w:hAnsi="微软雅黑" w:eastAsia="微软雅黑"/>
          <w:sz w:val="21"/>
          <w:szCs w:val="21"/>
          <w:lang w:eastAsia="zh-CN"/>
        </w:rPr>
        <w:t>.</w:t>
      </w:r>
      <w:r>
        <w:rPr>
          <w:rFonts w:ascii="微软雅黑" w:hAnsi="微软雅黑" w:eastAsia="微软雅黑"/>
          <w:sz w:val="21"/>
          <w:szCs w:val="21"/>
          <w:lang w:eastAsia="zh-CN"/>
        </w:rPr>
        <w:t>制度化 D</w:t>
      </w:r>
      <w:r>
        <w:rPr>
          <w:rFonts w:hint="eastAsia" w:ascii="微软雅黑" w:hAnsi="微软雅黑" w:eastAsia="微软雅黑"/>
          <w:sz w:val="21"/>
          <w:szCs w:val="21"/>
          <w:lang w:eastAsia="zh-CN"/>
        </w:rPr>
        <w:t>.</w:t>
      </w:r>
      <w:r>
        <w:rPr>
          <w:rFonts w:ascii="微软雅黑" w:hAnsi="微软雅黑" w:eastAsia="微软雅黑"/>
          <w:sz w:val="21"/>
          <w:szCs w:val="21"/>
          <w:lang w:eastAsia="zh-CN"/>
        </w:rPr>
        <w:t>专门化</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16.</w:t>
      </w:r>
      <w:r>
        <w:rPr>
          <w:rFonts w:ascii="微软雅黑" w:hAnsi="微软雅黑" w:eastAsia="微软雅黑"/>
          <w:sz w:val="21"/>
          <w:szCs w:val="21"/>
          <w:lang w:eastAsia="zh-CN"/>
        </w:rPr>
        <w:tab/>
      </w:r>
      <w:r>
        <w:rPr>
          <w:rFonts w:ascii="微软雅黑" w:hAnsi="微软雅黑" w:eastAsia="微软雅黑"/>
          <w:sz w:val="21"/>
          <w:szCs w:val="21"/>
          <w:lang w:eastAsia="zh-CN"/>
        </w:rPr>
        <w:t>“与其守成法，毋宁尚自然；与其求划一，毋宁展个性。”提出这种主张的教育家</w:t>
      </w:r>
      <w:r>
        <w:rPr>
          <w:rFonts w:hint="eastAsia" w:ascii="微软雅黑" w:hAnsi="微软雅黑" w:eastAsia="微软雅黑"/>
          <w:sz w:val="21"/>
          <w:szCs w:val="21"/>
          <w:lang w:eastAsia="zh-CN"/>
        </w:rPr>
        <w:t>是</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A。张之洞 B。康有为 C。蔡元培 D。晏阳初</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17.</w:t>
      </w:r>
      <w:r>
        <w:rPr>
          <w:rFonts w:ascii="微软雅黑" w:hAnsi="微软雅黑" w:eastAsia="微软雅黑"/>
          <w:sz w:val="21"/>
          <w:szCs w:val="21"/>
          <w:lang w:eastAsia="zh-CN"/>
        </w:rPr>
        <w:tab/>
      </w:r>
      <w:r>
        <w:rPr>
          <w:rFonts w:ascii="微软雅黑" w:hAnsi="微软雅黑" w:eastAsia="微软雅黑"/>
          <w:sz w:val="21"/>
          <w:szCs w:val="21"/>
          <w:lang w:eastAsia="zh-CN"/>
        </w:rPr>
        <w:t>严复在教育作用问题上，受斯宾塞“三育论”的影响，主张鼓民力、开民智和</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A. 新民德 B. 移民风 C. 增民财 D. 强民体</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18.</w:t>
      </w:r>
      <w:r>
        <w:rPr>
          <w:rFonts w:ascii="微软雅黑" w:hAnsi="微软雅黑" w:eastAsia="微软雅黑"/>
          <w:sz w:val="21"/>
          <w:szCs w:val="21"/>
          <w:lang w:eastAsia="zh-CN"/>
        </w:rPr>
        <w:tab/>
      </w:r>
      <w:r>
        <w:rPr>
          <w:rFonts w:ascii="微软雅黑" w:hAnsi="微软雅黑" w:eastAsia="微软雅黑"/>
          <w:sz w:val="21"/>
          <w:szCs w:val="21"/>
          <w:lang w:eastAsia="zh-CN"/>
        </w:rPr>
        <w:t>我国最早规定义务教育阶段的学制是</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A. 壬寅学制 B. 癸卯学制 C. 壬子癸丑学制 D. 壬戌学制</w:t>
      </w:r>
    </w:p>
    <w:p>
      <w:pPr>
        <w:rPr>
          <w:rFonts w:ascii="微软雅黑" w:hAnsi="微软雅黑" w:eastAsia="微软雅黑"/>
          <w:sz w:val="21"/>
          <w:szCs w:val="21"/>
          <w:lang w:eastAsia="zh-CN"/>
        </w:rPr>
      </w:pPr>
      <w:r>
        <w:rPr>
          <w:rFonts w:ascii="微软雅黑" w:hAnsi="微软雅黑" w:eastAsia="微软雅黑"/>
          <w:sz w:val="21"/>
          <w:szCs w:val="21"/>
          <w:lang w:eastAsia="zh-CN"/>
        </w:rPr>
        <w:t>19.</w:t>
      </w:r>
      <w:r>
        <w:rPr>
          <w:rFonts w:ascii="微软雅黑" w:hAnsi="微软雅黑" w:eastAsia="微软雅黑"/>
          <w:sz w:val="21"/>
          <w:szCs w:val="21"/>
          <w:lang w:eastAsia="zh-CN"/>
        </w:rPr>
        <w:tab/>
      </w:r>
      <w:r>
        <w:rPr>
          <w:rFonts w:ascii="微软雅黑" w:hAnsi="微软雅黑" w:eastAsia="微软雅黑"/>
          <w:sz w:val="21"/>
          <w:szCs w:val="21"/>
          <w:lang w:eastAsia="zh-CN"/>
        </w:rPr>
        <w:t>最早输入中国的西方近代教学法是</w:t>
      </w:r>
    </w:p>
    <w:p>
      <w:pPr>
        <w:rPr>
          <w:rFonts w:ascii="微软雅黑" w:hAnsi="微软雅黑" w:eastAsia="微软雅黑"/>
          <w:sz w:val="21"/>
          <w:szCs w:val="21"/>
          <w:lang w:eastAsia="zh-CN"/>
        </w:rPr>
      </w:pPr>
      <w:r>
        <w:rPr>
          <w:rFonts w:ascii="微软雅黑" w:hAnsi="微软雅黑" w:eastAsia="微软雅黑"/>
          <w:sz w:val="21"/>
          <w:szCs w:val="21"/>
          <w:lang w:eastAsia="zh-CN"/>
        </w:rPr>
        <w:t>A.</w:t>
      </w:r>
      <w:r>
        <w:rPr>
          <w:rFonts w:ascii="微软雅黑" w:hAnsi="微软雅黑" w:eastAsia="微软雅黑"/>
          <w:sz w:val="21"/>
          <w:szCs w:val="21"/>
          <w:lang w:eastAsia="zh-CN"/>
        </w:rPr>
        <w:tab/>
      </w:r>
      <w:r>
        <w:rPr>
          <w:rFonts w:ascii="微软雅黑" w:hAnsi="微软雅黑" w:eastAsia="微软雅黑"/>
          <w:sz w:val="21"/>
          <w:szCs w:val="21"/>
          <w:lang w:eastAsia="zh-CN"/>
        </w:rPr>
        <w:t>德克乐利教学法 B. 蒙台梭利教学法</w:t>
      </w:r>
    </w:p>
    <w:p>
      <w:pPr>
        <w:rPr>
          <w:rFonts w:ascii="微软雅黑" w:hAnsi="微软雅黑" w:eastAsia="微软雅黑"/>
          <w:sz w:val="21"/>
          <w:szCs w:val="21"/>
          <w:lang w:eastAsia="zh-CN"/>
        </w:rPr>
      </w:pPr>
    </w:p>
    <w:p>
      <w:pPr>
        <w:rPr>
          <w:rFonts w:ascii="微软雅黑" w:hAnsi="微软雅黑" w:eastAsia="微软雅黑"/>
          <w:sz w:val="21"/>
          <w:szCs w:val="21"/>
          <w:lang w:eastAsia="zh-CN"/>
        </w:rPr>
      </w:pPr>
      <w:r>
        <w:rPr>
          <w:rFonts w:ascii="微软雅黑" w:hAnsi="微软雅黑" w:eastAsia="微软雅黑"/>
          <w:sz w:val="21"/>
          <w:szCs w:val="21"/>
          <w:lang w:eastAsia="zh-CN"/>
        </w:rPr>
        <w:t>C. 设计教学法 D. 五段教学法</w:t>
      </w:r>
    </w:p>
    <w:p>
      <w:pPr>
        <w:rPr>
          <w:rFonts w:ascii="微软雅黑" w:hAnsi="微软雅黑" w:eastAsia="微软雅黑"/>
          <w:sz w:val="21"/>
          <w:szCs w:val="21"/>
          <w:lang w:eastAsia="zh-CN"/>
        </w:rPr>
      </w:pP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20.陶行知创立“小先生制”的主要目的在于</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A. 解决普及教育额师资问题 B. 培养学生的创造精神</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C. 发挥优秀学生的帮扶作用 D. 尽早完成儿童的社会化</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21.黄炎培认为，职业道德教育是职业教育的重要内涵，其基本要求是</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A. “博爱互助” B. “谋生济人”</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C. “敬业乐群” D. “爱国崇实”</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22.我国近代最早制定分年课程计划，采用班级授课制进行教学的新式学堂是</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A. 京师同文馆 B. 京师大学堂</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C. 上海广方言馆 D. 湖北自强学堂</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23.中国共产党领导下的抗日民主根据地在发展群众教育过程中采取的办学政策是</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.A. 公有民办 B. 公有公办</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C. 公办民助 D. 民办公助</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24.古风时代雅典青少年一边继续在文法学校和弦琴学校学习，一边为了接受体育训练</w:t>
      </w:r>
      <w:r>
        <w:rPr>
          <w:rFonts w:hint="eastAsia" w:ascii="微软雅黑" w:hAnsi="微软雅黑" w:eastAsia="微软雅黑"/>
          <w:sz w:val="21"/>
          <w:szCs w:val="21"/>
          <w:lang w:eastAsia="zh-CN"/>
        </w:rPr>
        <w:t>进入(</w:t>
      </w:r>
      <w:r>
        <w:rPr>
          <w:rFonts w:ascii="微软雅黑" w:hAnsi="微软雅黑" w:eastAsia="微软雅黑"/>
          <w:sz w:val="21"/>
          <w:szCs w:val="21"/>
          <w:lang w:eastAsia="zh-CN"/>
        </w:rPr>
        <w:t xml:space="preserve">  </w:t>
      </w:r>
      <w:r>
        <w:rPr>
          <w:rFonts w:hint="eastAsia" w:ascii="微软雅黑" w:hAnsi="微软雅黑" w:eastAsia="微软雅黑"/>
          <w:sz w:val="21"/>
          <w:szCs w:val="21"/>
          <w:lang w:eastAsia="zh-CN"/>
        </w:rPr>
        <w:t>)</w:t>
      </w:r>
      <w:r>
        <w:rPr>
          <w:rFonts w:ascii="微软雅黑" w:hAnsi="微软雅黑" w:eastAsia="微软雅黑"/>
          <w:sz w:val="21"/>
          <w:szCs w:val="21"/>
          <w:lang w:eastAsia="zh-CN"/>
        </w:rPr>
        <w:t>.</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A. 斯多葛学校 B. 体操学校</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C. 埃弗比     D. 体育馆</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25.西欧中世纪大学所设学科一般为</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A. 文科、法学科、医学科、神学科 B. 文科、理科、医学科、神学科</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C. 文科、理科、法学科、医学科 D. 文科、理科、法学科、神学科</w:t>
      </w:r>
    </w:p>
    <w:p>
      <w:pPr>
        <w:rPr>
          <w:rFonts w:ascii="微软雅黑" w:hAnsi="微软雅黑" w:eastAsia="微软雅黑"/>
          <w:sz w:val="21"/>
          <w:szCs w:val="21"/>
          <w:lang w:eastAsia="zh-CN"/>
        </w:rPr>
      </w:pPr>
      <w:r>
        <w:rPr>
          <w:rFonts w:ascii="微软雅黑" w:hAnsi="微软雅黑" w:eastAsia="微软雅黑"/>
          <w:sz w:val="21"/>
          <w:szCs w:val="21"/>
          <w:lang w:eastAsia="zh-CN"/>
        </w:rPr>
        <w:t>26.文艺复兴和宗教改革时期，人文主义教育、新教教育、天主教教育所具有的共同点</w:t>
      </w:r>
    </w:p>
    <w:p>
      <w:pPr>
        <w:rPr>
          <w:rFonts w:hint="eastAsia" w:ascii="微软雅黑" w:hAnsi="微软雅黑" w:eastAsia="微软雅黑"/>
          <w:sz w:val="21"/>
          <w:szCs w:val="21"/>
          <w:lang w:eastAsia="zh-CN"/>
        </w:rPr>
      </w:pPr>
      <w:r>
        <w:rPr>
          <w:rFonts w:hint="eastAsia" w:ascii="微软雅黑" w:hAnsi="微软雅黑" w:eastAsia="微软雅黑"/>
          <w:sz w:val="21"/>
          <w:szCs w:val="21"/>
          <w:lang w:eastAsia="zh-CN"/>
        </w:rPr>
        <w:t>是</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A. 实施贵族式精英教育 B. 重视古典人文学科</w:t>
      </w:r>
    </w:p>
    <w:p>
      <w:pPr>
        <w:rPr>
          <w:rFonts w:ascii="微软雅黑" w:hAnsi="微软雅黑" w:eastAsia="微软雅黑"/>
          <w:sz w:val="21"/>
          <w:szCs w:val="21"/>
          <w:lang w:eastAsia="zh-CN"/>
        </w:rPr>
      </w:pPr>
      <w:r>
        <w:rPr>
          <w:rFonts w:ascii="微软雅黑" w:hAnsi="微软雅黑" w:eastAsia="微软雅黑"/>
          <w:sz w:val="21"/>
          <w:szCs w:val="21"/>
          <w:lang w:eastAsia="zh-CN"/>
        </w:rPr>
        <w:t>C. 实施世俗性的义务教育 D. 重视教育的群众性和普及性</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27.在西方近代教育中，依据教育心理学化的理念，提出初等学校教育应该从最简单要</w:t>
      </w:r>
    </w:p>
    <w:p>
      <w:pPr>
        <w:rPr>
          <w:rFonts w:hint="eastAsia" w:ascii="微软雅黑" w:hAnsi="微软雅黑" w:eastAsia="微软雅黑"/>
          <w:sz w:val="21"/>
          <w:szCs w:val="21"/>
          <w:lang w:eastAsia="zh-CN"/>
        </w:rPr>
      </w:pPr>
      <w:r>
        <w:rPr>
          <w:rFonts w:hint="eastAsia" w:ascii="微软雅黑" w:hAnsi="微软雅黑" w:eastAsia="微软雅黑"/>
          <w:sz w:val="21"/>
          <w:szCs w:val="21"/>
          <w:lang w:eastAsia="zh-CN"/>
        </w:rPr>
        <w:t>素开始，以便循序渐进地促进人的和谐发展的教育家是</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A. 洛克 B. 卢梭 C. 夸美纽斯 D. 裴斯泰洛齐</w:t>
      </w:r>
    </w:p>
    <w:p>
      <w:pPr>
        <w:rPr>
          <w:rFonts w:ascii="微软雅黑" w:hAnsi="微软雅黑" w:eastAsia="微软雅黑"/>
          <w:sz w:val="21"/>
          <w:szCs w:val="21"/>
          <w:lang w:eastAsia="zh-CN"/>
        </w:rPr>
      </w:pPr>
      <w:r>
        <w:rPr>
          <w:rFonts w:ascii="微软雅黑" w:hAnsi="微软雅黑" w:eastAsia="微软雅黑"/>
          <w:sz w:val="21"/>
          <w:szCs w:val="21"/>
          <w:lang w:eastAsia="zh-CN"/>
        </w:rPr>
        <w:t>28.17—18 世纪英国的公学采用寄宿制，以升学为主要目标，具有大学预科的性质。这种“公学”的含义是</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A</w:t>
      </w:r>
      <w:r>
        <w:rPr>
          <w:rFonts w:hint="eastAsia" w:ascii="微软雅黑" w:hAnsi="微软雅黑" w:eastAsia="微软雅黑"/>
          <w:sz w:val="21"/>
          <w:szCs w:val="21"/>
          <w:lang w:eastAsia="zh-CN"/>
        </w:rPr>
        <w:t>.</w:t>
      </w:r>
      <w:r>
        <w:rPr>
          <w:rFonts w:ascii="微软雅黑" w:hAnsi="微软雅黑" w:eastAsia="微软雅黑"/>
          <w:sz w:val="21"/>
          <w:szCs w:val="21"/>
          <w:lang w:eastAsia="zh-CN"/>
        </w:rPr>
        <w:t>公立学校                           B</w:t>
      </w:r>
      <w:r>
        <w:rPr>
          <w:rFonts w:hint="eastAsia" w:ascii="微软雅黑" w:hAnsi="微软雅黑" w:eastAsia="微软雅黑"/>
          <w:sz w:val="21"/>
          <w:szCs w:val="21"/>
          <w:lang w:eastAsia="zh-CN"/>
        </w:rPr>
        <w:t>.</w:t>
      </w:r>
      <w:r>
        <w:rPr>
          <w:rFonts w:ascii="微软雅黑" w:hAnsi="微软雅黑" w:eastAsia="微软雅黑"/>
          <w:sz w:val="21"/>
          <w:szCs w:val="21"/>
          <w:lang w:eastAsia="zh-CN"/>
        </w:rPr>
        <w:t>公共机构管理的学校</w:t>
      </w:r>
    </w:p>
    <w:p>
      <w:pPr>
        <w:rPr>
          <w:rFonts w:ascii="微软雅黑" w:hAnsi="微软雅黑" w:eastAsia="微软雅黑"/>
          <w:sz w:val="21"/>
          <w:szCs w:val="21"/>
          <w:lang w:eastAsia="zh-CN"/>
        </w:rPr>
      </w:pPr>
      <w:r>
        <w:rPr>
          <w:rFonts w:ascii="微软雅黑" w:hAnsi="微软雅黑" w:eastAsia="微软雅黑"/>
          <w:sz w:val="21"/>
          <w:szCs w:val="21"/>
          <w:lang w:eastAsia="zh-CN"/>
        </w:rPr>
        <w:t>C</w:t>
      </w:r>
      <w:r>
        <w:rPr>
          <w:rFonts w:hint="eastAsia" w:ascii="微软雅黑" w:hAnsi="微软雅黑" w:eastAsia="微软雅黑"/>
          <w:sz w:val="21"/>
          <w:szCs w:val="21"/>
          <w:lang w:eastAsia="zh-CN"/>
        </w:rPr>
        <w:t>.</w:t>
      </w:r>
      <w:r>
        <w:rPr>
          <w:rFonts w:ascii="微软雅黑" w:hAnsi="微软雅黑" w:eastAsia="微软雅黑"/>
          <w:sz w:val="21"/>
          <w:szCs w:val="21"/>
          <w:lang w:eastAsia="zh-CN"/>
        </w:rPr>
        <w:t>由政府或地方使用公共税收开办的学校 D</w:t>
      </w:r>
      <w:r>
        <w:rPr>
          <w:rFonts w:hint="eastAsia" w:ascii="微软雅黑" w:hAnsi="微软雅黑" w:eastAsia="微软雅黑"/>
          <w:sz w:val="21"/>
          <w:szCs w:val="21"/>
          <w:lang w:eastAsia="zh-CN"/>
        </w:rPr>
        <w:t>.</w:t>
      </w:r>
      <w:r>
        <w:rPr>
          <w:rFonts w:ascii="微软雅黑" w:hAnsi="微软雅黑" w:eastAsia="微软雅黑"/>
          <w:sz w:val="21"/>
          <w:szCs w:val="21"/>
          <w:lang w:eastAsia="zh-CN"/>
        </w:rPr>
        <w:t>为培养公职人员而由公众团体资助兴办的学校</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29.拿破仑执政时期所建立的帝国大学实质上是</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A。帝国的最高教育领导机构 B。由帝国建立的大学</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C。帝国高等教育机构的总称 D。由帝国统辖的大学</w:t>
      </w:r>
    </w:p>
    <w:p>
      <w:pPr>
        <w:rPr>
          <w:rFonts w:ascii="微软雅黑" w:hAnsi="微软雅黑" w:eastAsia="微软雅黑"/>
          <w:sz w:val="21"/>
          <w:szCs w:val="21"/>
          <w:lang w:eastAsia="zh-CN"/>
        </w:rPr>
      </w:pPr>
      <w:r>
        <w:rPr>
          <w:rFonts w:ascii="微软雅黑" w:hAnsi="微软雅黑" w:eastAsia="微软雅黑"/>
          <w:sz w:val="21"/>
          <w:szCs w:val="21"/>
          <w:lang w:eastAsia="zh-CN"/>
        </w:rPr>
        <w:t>30.在美国进步教育运动中，为了充分利用学校设施提高办学效率，在教学中采用“分团学制”的教育改革试验是</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A。昆西制度 B。葛雷制 C。道尔顿制 D。文纳特卡制</w:t>
      </w:r>
    </w:p>
    <w:p>
      <w:pPr>
        <w:rPr>
          <w:rFonts w:ascii="微软雅黑" w:hAnsi="微软雅黑" w:eastAsia="微软雅黑"/>
          <w:sz w:val="21"/>
          <w:szCs w:val="21"/>
          <w:lang w:eastAsia="zh-CN"/>
        </w:rPr>
      </w:pPr>
      <w:r>
        <w:rPr>
          <w:rFonts w:ascii="微软雅黑" w:hAnsi="微软雅黑" w:eastAsia="微软雅黑"/>
          <w:sz w:val="21"/>
          <w:szCs w:val="21"/>
          <w:lang w:eastAsia="zh-CN"/>
        </w:rPr>
        <w:t>31.从 20 世纪 30 年代起，欧美掀起了一场主张恢复西方传统教育核心价值的取向，反对进步教育和新教育的运动，形成了“新传统教育”思潮。新传统教育主要包括</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A</w:t>
      </w:r>
      <w:r>
        <w:rPr>
          <w:rFonts w:hint="eastAsia" w:ascii="微软雅黑" w:hAnsi="微软雅黑" w:eastAsia="微软雅黑"/>
          <w:sz w:val="21"/>
          <w:szCs w:val="21"/>
          <w:lang w:eastAsia="zh-CN"/>
        </w:rPr>
        <w:t>.</w:t>
      </w:r>
      <w:r>
        <w:rPr>
          <w:rFonts w:ascii="微软雅黑" w:hAnsi="微软雅黑" w:eastAsia="微软雅黑"/>
          <w:sz w:val="21"/>
          <w:szCs w:val="21"/>
          <w:lang w:eastAsia="zh-CN"/>
        </w:rPr>
        <w:t>要素主义教育、永恒主义教育、新托马斯主义教育</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B</w:t>
      </w:r>
      <w:r>
        <w:rPr>
          <w:rFonts w:hint="eastAsia" w:ascii="微软雅黑" w:hAnsi="微软雅黑" w:eastAsia="微软雅黑"/>
          <w:sz w:val="21"/>
          <w:szCs w:val="21"/>
          <w:lang w:eastAsia="zh-CN"/>
        </w:rPr>
        <w:t>.</w:t>
      </w:r>
      <w:r>
        <w:rPr>
          <w:rFonts w:ascii="微软雅黑" w:hAnsi="微软雅黑" w:eastAsia="微软雅黑"/>
          <w:sz w:val="21"/>
          <w:szCs w:val="21"/>
          <w:lang w:eastAsia="zh-CN"/>
        </w:rPr>
        <w:t>改造主义教育、永恒主义教育、新托马斯主义教育</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C</w:t>
      </w:r>
      <w:r>
        <w:rPr>
          <w:rFonts w:hint="eastAsia" w:ascii="微软雅黑" w:hAnsi="微软雅黑" w:eastAsia="微软雅黑"/>
          <w:sz w:val="21"/>
          <w:szCs w:val="21"/>
          <w:lang w:eastAsia="zh-CN"/>
        </w:rPr>
        <w:t>.</w:t>
      </w:r>
      <w:r>
        <w:rPr>
          <w:rFonts w:ascii="微软雅黑" w:hAnsi="微软雅黑" w:eastAsia="微软雅黑"/>
          <w:sz w:val="21"/>
          <w:szCs w:val="21"/>
          <w:lang w:eastAsia="zh-CN"/>
        </w:rPr>
        <w:t>永恒主义教育、要素主义教育、改造主义教育</w:t>
      </w:r>
    </w:p>
    <w:p>
      <w:pPr>
        <w:rPr>
          <w:rFonts w:ascii="微软雅黑" w:hAnsi="微软雅黑" w:eastAsia="微软雅黑"/>
          <w:sz w:val="21"/>
          <w:szCs w:val="21"/>
          <w:lang w:eastAsia="zh-CN"/>
        </w:rPr>
      </w:pPr>
      <w:r>
        <w:rPr>
          <w:rFonts w:ascii="微软雅黑" w:hAnsi="微软雅黑" w:eastAsia="微软雅黑"/>
          <w:sz w:val="21"/>
          <w:szCs w:val="21"/>
          <w:lang w:eastAsia="zh-CN"/>
        </w:rPr>
        <w:t>D</w:t>
      </w:r>
      <w:r>
        <w:rPr>
          <w:rFonts w:hint="eastAsia" w:ascii="微软雅黑" w:hAnsi="微软雅黑" w:eastAsia="微软雅黑"/>
          <w:sz w:val="21"/>
          <w:szCs w:val="21"/>
          <w:lang w:eastAsia="zh-CN"/>
        </w:rPr>
        <w:t>.</w:t>
      </w:r>
      <w:r>
        <w:rPr>
          <w:rFonts w:ascii="微软雅黑" w:hAnsi="微软雅黑" w:eastAsia="微软雅黑"/>
          <w:sz w:val="21"/>
          <w:szCs w:val="21"/>
          <w:lang w:eastAsia="zh-CN"/>
        </w:rPr>
        <w:t>新托马斯主义教育、要素主义教育、改造主义教育</w:t>
      </w:r>
    </w:p>
    <w:p>
      <w:pPr>
        <w:rPr>
          <w:rFonts w:ascii="微软雅黑" w:hAnsi="微软雅黑" w:eastAsia="微软雅黑"/>
          <w:sz w:val="21"/>
          <w:szCs w:val="21"/>
          <w:lang w:eastAsia="zh-CN"/>
        </w:rPr>
      </w:pPr>
    </w:p>
    <w:p>
      <w:pPr>
        <w:rPr>
          <w:rFonts w:ascii="微软雅黑" w:hAnsi="微软雅黑" w:eastAsia="微软雅黑"/>
          <w:sz w:val="21"/>
          <w:szCs w:val="21"/>
          <w:lang w:eastAsia="zh-CN"/>
        </w:rPr>
      </w:pPr>
      <w:r>
        <w:rPr>
          <w:rFonts w:ascii="微软雅黑" w:hAnsi="微软雅黑" w:eastAsia="微软雅黑"/>
          <w:sz w:val="21"/>
          <w:szCs w:val="21"/>
          <w:lang w:eastAsia="zh-CN"/>
        </w:rPr>
        <w:t>32.1963 年，英国颁布教育改革法案《罗宾斯高等教育报告》，探讨高等教育如何为社会服务的问题，提出了著名的“罗宾斯原则”，其含义是</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A</w:t>
      </w:r>
      <w:r>
        <w:rPr>
          <w:rFonts w:hint="eastAsia" w:ascii="微软雅黑" w:hAnsi="微软雅黑" w:eastAsia="微软雅黑"/>
          <w:sz w:val="21"/>
          <w:szCs w:val="21"/>
          <w:lang w:eastAsia="zh-CN"/>
        </w:rPr>
        <w:t>.</w:t>
      </w:r>
      <w:r>
        <w:rPr>
          <w:rFonts w:ascii="微软雅黑" w:hAnsi="微软雅黑" w:eastAsia="微软雅黑"/>
          <w:sz w:val="21"/>
          <w:szCs w:val="21"/>
          <w:lang w:eastAsia="zh-CN"/>
        </w:rPr>
        <w:t>为所有类型的高等学校提供无任何附加条件的国家援助</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B</w:t>
      </w:r>
      <w:r>
        <w:rPr>
          <w:rFonts w:hint="eastAsia" w:ascii="微软雅黑" w:hAnsi="微软雅黑" w:eastAsia="微软雅黑"/>
          <w:sz w:val="21"/>
          <w:szCs w:val="21"/>
          <w:lang w:eastAsia="zh-CN"/>
        </w:rPr>
        <w:t>.</w:t>
      </w:r>
      <w:r>
        <w:rPr>
          <w:rFonts w:ascii="微软雅黑" w:hAnsi="微软雅黑" w:eastAsia="微软雅黑"/>
          <w:sz w:val="21"/>
          <w:szCs w:val="21"/>
          <w:lang w:eastAsia="zh-CN"/>
        </w:rPr>
        <w:t>为所有能力和成绩合格并愿意接受高等教育的人提供高等教育课程</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C</w:t>
      </w:r>
      <w:r>
        <w:rPr>
          <w:rFonts w:hint="eastAsia" w:ascii="微软雅黑" w:hAnsi="微软雅黑" w:eastAsia="微软雅黑"/>
          <w:sz w:val="21"/>
          <w:szCs w:val="21"/>
          <w:lang w:eastAsia="zh-CN"/>
        </w:rPr>
        <w:t>.</w:t>
      </w:r>
      <w:r>
        <w:rPr>
          <w:rFonts w:ascii="微软雅黑" w:hAnsi="微软雅黑" w:eastAsia="微软雅黑"/>
          <w:sz w:val="21"/>
          <w:szCs w:val="21"/>
          <w:lang w:eastAsia="zh-CN"/>
        </w:rPr>
        <w:t>高等教育分为“自治”部分(大学)和“公共”部分(大学以外的学院)</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D</w:t>
      </w:r>
      <w:r>
        <w:rPr>
          <w:rFonts w:hint="eastAsia" w:ascii="微软雅黑" w:hAnsi="微软雅黑" w:eastAsia="微软雅黑"/>
          <w:sz w:val="21"/>
          <w:szCs w:val="21"/>
          <w:lang w:eastAsia="zh-CN"/>
        </w:rPr>
        <w:t>.</w:t>
      </w:r>
      <w:r>
        <w:rPr>
          <w:rFonts w:ascii="微软雅黑" w:hAnsi="微软雅黑" w:eastAsia="微软雅黑"/>
          <w:sz w:val="21"/>
          <w:szCs w:val="21"/>
          <w:lang w:eastAsia="zh-CN"/>
        </w:rPr>
        <w:t>建立由个人高等教育、职前专业训练、在职进修构成的“师资培训三段法”</w:t>
      </w:r>
    </w:p>
    <w:p>
      <w:pPr>
        <w:rPr>
          <w:rFonts w:ascii="微软雅黑" w:hAnsi="微软雅黑" w:eastAsia="微软雅黑"/>
          <w:sz w:val="21"/>
          <w:szCs w:val="21"/>
          <w:lang w:eastAsia="zh-CN"/>
        </w:rPr>
      </w:pPr>
      <w:r>
        <w:rPr>
          <w:rFonts w:ascii="微软雅黑" w:hAnsi="微软雅黑" w:eastAsia="微软雅黑"/>
          <w:sz w:val="21"/>
          <w:szCs w:val="21"/>
          <w:lang w:eastAsia="zh-CN"/>
        </w:rPr>
        <w:t>33.1966 年，受世界教育改革趋势的影响，苏联开始新一轮教育改革，矛头直指 1958 年教育改革的消极影响，即</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A</w:t>
      </w:r>
      <w:r>
        <w:rPr>
          <w:rFonts w:hint="eastAsia" w:ascii="微软雅黑" w:hAnsi="微软雅黑" w:eastAsia="微软雅黑"/>
          <w:sz w:val="21"/>
          <w:szCs w:val="21"/>
          <w:lang w:eastAsia="zh-CN"/>
        </w:rPr>
        <w:t>.</w:t>
      </w:r>
      <w:r>
        <w:rPr>
          <w:rFonts w:ascii="微软雅黑" w:hAnsi="微软雅黑" w:eastAsia="微软雅黑"/>
          <w:sz w:val="21"/>
          <w:szCs w:val="21"/>
          <w:lang w:eastAsia="zh-CN"/>
        </w:rPr>
        <w:t>片面强调提高智力水平，忽视基础知识教学</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B</w:t>
      </w:r>
      <w:r>
        <w:rPr>
          <w:rFonts w:hint="eastAsia" w:ascii="微软雅黑" w:hAnsi="微软雅黑" w:eastAsia="微软雅黑"/>
          <w:sz w:val="21"/>
          <w:szCs w:val="21"/>
          <w:lang w:eastAsia="zh-CN"/>
        </w:rPr>
        <w:t>.</w:t>
      </w:r>
      <w:r>
        <w:rPr>
          <w:rFonts w:ascii="微软雅黑" w:hAnsi="微软雅黑" w:eastAsia="微软雅黑"/>
          <w:sz w:val="21"/>
          <w:szCs w:val="21"/>
          <w:lang w:eastAsia="zh-CN"/>
        </w:rPr>
        <w:t>片面强调基础知识教学，忽视提高智力水平</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C</w:t>
      </w:r>
      <w:r>
        <w:rPr>
          <w:rFonts w:hint="eastAsia" w:ascii="微软雅黑" w:hAnsi="微软雅黑" w:eastAsia="微软雅黑"/>
          <w:sz w:val="21"/>
          <w:szCs w:val="21"/>
          <w:lang w:eastAsia="zh-CN"/>
        </w:rPr>
        <w:t>.</w:t>
      </w:r>
      <w:r>
        <w:rPr>
          <w:rFonts w:ascii="微软雅黑" w:hAnsi="微软雅黑" w:eastAsia="微软雅黑"/>
          <w:sz w:val="21"/>
          <w:szCs w:val="21"/>
          <w:lang w:eastAsia="zh-CN"/>
        </w:rPr>
        <w:t>片面强调生产劳动教学，忽视理论知识教学</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D。片面强调理论知识教学，忽视生产劳动教学</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34.根据加涅的学习层次分类观点，儿童学习游泳主要属于</w:t>
      </w:r>
      <w:r>
        <w:rPr>
          <w:rFonts w:hint="eastAsia" w:ascii="微软雅黑" w:hAnsi="微软雅黑" w:eastAsia="微软雅黑"/>
          <w:sz w:val="21"/>
          <w:szCs w:val="21"/>
          <w:lang w:eastAsia="zh-CN"/>
        </w:rPr>
        <w:t>(</w:t>
      </w:r>
      <w:r>
        <w:rPr>
          <w:rFonts w:ascii="微软雅黑" w:hAnsi="微软雅黑" w:eastAsia="微软雅黑"/>
          <w:sz w:val="21"/>
          <w:szCs w:val="21"/>
          <w:lang w:eastAsia="zh-CN"/>
        </w:rPr>
        <w:t xml:space="preserve">  </w:t>
      </w:r>
      <w:r>
        <w:rPr>
          <w:rFonts w:hint="eastAsia" w:ascii="微软雅黑" w:hAnsi="微软雅黑" w:eastAsia="微软雅黑"/>
          <w:sz w:val="21"/>
          <w:szCs w:val="21"/>
          <w:lang w:eastAsia="zh-CN"/>
        </w:rPr>
        <w:t>)。</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A。连锁学习 B。信号学习 C。规则或原理的学习 D。解决问题的学习</w:t>
      </w:r>
    </w:p>
    <w:p>
      <w:pPr>
        <w:rPr>
          <w:rFonts w:ascii="微软雅黑" w:hAnsi="微软雅黑" w:eastAsia="微软雅黑"/>
          <w:sz w:val="21"/>
          <w:szCs w:val="21"/>
          <w:lang w:eastAsia="zh-CN"/>
        </w:rPr>
      </w:pPr>
      <w:r>
        <w:rPr>
          <w:rFonts w:ascii="微软雅黑" w:hAnsi="微软雅黑" w:eastAsia="微软雅黑"/>
          <w:sz w:val="21"/>
          <w:szCs w:val="21"/>
          <w:lang w:eastAsia="zh-CN"/>
        </w:rPr>
        <w:t>35.在期末复习时，学生采用将课文内容以列结构提纲、画网络图的方法来帮助记忆。这种学习策略属于</w:t>
      </w:r>
      <w:r>
        <w:rPr>
          <w:rFonts w:hint="eastAsia" w:ascii="微软雅黑" w:hAnsi="微软雅黑" w:eastAsia="微软雅黑"/>
          <w:sz w:val="21"/>
          <w:szCs w:val="21"/>
          <w:lang w:eastAsia="zh-CN"/>
        </w:rPr>
        <w:t>（）。</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A。复述策略 B。精细加工策略 C。组织策略 D。资源管理策略</w:t>
      </w:r>
    </w:p>
    <w:p>
      <w:pPr>
        <w:rPr>
          <w:rFonts w:ascii="微软雅黑" w:hAnsi="微软雅黑" w:eastAsia="微软雅黑"/>
          <w:sz w:val="21"/>
          <w:szCs w:val="21"/>
          <w:lang w:eastAsia="zh-CN"/>
        </w:rPr>
      </w:pPr>
      <w:r>
        <w:rPr>
          <w:rFonts w:ascii="微软雅黑" w:hAnsi="微软雅黑" w:eastAsia="微软雅黑"/>
          <w:sz w:val="21"/>
          <w:szCs w:val="21"/>
          <w:lang w:eastAsia="zh-CN"/>
        </w:rPr>
        <w:t>36.同概念一样，规则也有正例、反例，下述表述能体现桑代克“效果律”正例的是：</w:t>
      </w:r>
      <w:r>
        <w:rPr>
          <w:rFonts w:hint="eastAsia" w:ascii="微软雅黑" w:hAnsi="微软雅黑" w:eastAsia="微软雅黑"/>
          <w:sz w:val="21"/>
          <w:szCs w:val="21"/>
          <w:lang w:eastAsia="zh-CN"/>
        </w:rPr>
        <w:t>(</w:t>
      </w:r>
      <w:r>
        <w:rPr>
          <w:rFonts w:ascii="微软雅黑" w:hAnsi="微软雅黑" w:eastAsia="微软雅黑"/>
          <w:sz w:val="21"/>
          <w:szCs w:val="21"/>
          <w:lang w:eastAsia="zh-CN"/>
        </w:rPr>
        <w:t xml:space="preserve">  </w:t>
      </w:r>
      <w:r>
        <w:rPr>
          <w:rFonts w:hint="eastAsia" w:ascii="微软雅黑" w:hAnsi="微软雅黑" w:eastAsia="微软雅黑"/>
          <w:sz w:val="21"/>
          <w:szCs w:val="21"/>
          <w:lang w:eastAsia="zh-CN"/>
        </w:rPr>
        <w:t>)</w:t>
      </w:r>
      <w:r>
        <w:rPr>
          <w:rFonts w:ascii="微软雅黑" w:hAnsi="微软雅黑" w:eastAsia="微软雅黑"/>
          <w:sz w:val="21"/>
          <w:szCs w:val="21"/>
          <w:lang w:eastAsia="zh-CN"/>
        </w:rPr>
        <w:t>.</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A。近朱者赤、近墨者黑 B。得寸进尺 C。入乡随俗 D。吃小亏得大便宜</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37.场依存认知风格者偏向的学习方式是：</w:t>
      </w:r>
      <w:r>
        <w:rPr>
          <w:rFonts w:hint="eastAsia" w:ascii="微软雅黑" w:hAnsi="微软雅黑" w:eastAsia="微软雅黑"/>
          <w:sz w:val="21"/>
          <w:szCs w:val="21"/>
          <w:lang w:eastAsia="zh-CN"/>
        </w:rPr>
        <w:t>(</w:t>
      </w:r>
      <w:r>
        <w:rPr>
          <w:rFonts w:ascii="微软雅黑" w:hAnsi="微软雅黑" w:eastAsia="微软雅黑"/>
          <w:sz w:val="21"/>
          <w:szCs w:val="21"/>
          <w:lang w:eastAsia="zh-CN"/>
        </w:rPr>
        <w:t xml:space="preserve">   </w:t>
      </w:r>
      <w:r>
        <w:rPr>
          <w:rFonts w:hint="eastAsia" w:ascii="微软雅黑" w:hAnsi="微软雅黑" w:eastAsia="微软雅黑"/>
          <w:sz w:val="21"/>
          <w:szCs w:val="21"/>
          <w:lang w:eastAsia="zh-CN"/>
        </w:rPr>
        <w:t>).</w:t>
      </w:r>
    </w:p>
    <w:p>
      <w:pPr>
        <w:rPr>
          <w:rFonts w:ascii="微软雅黑" w:hAnsi="微软雅黑" w:eastAsia="微软雅黑"/>
          <w:sz w:val="21"/>
          <w:szCs w:val="21"/>
          <w:lang w:eastAsia="zh-CN"/>
        </w:rPr>
      </w:pPr>
      <w:r>
        <w:rPr>
          <w:rFonts w:ascii="微软雅黑" w:hAnsi="微软雅黑" w:eastAsia="微软雅黑"/>
          <w:sz w:val="21"/>
          <w:szCs w:val="21"/>
          <w:lang w:eastAsia="zh-CN"/>
        </w:rPr>
        <w:t>A。自主学习 B。合作学习 C。探索学习 D。有意义学习</w:t>
      </w:r>
    </w:p>
    <w:p>
      <w:pPr>
        <w:rPr>
          <w:rFonts w:ascii="微软雅黑" w:hAnsi="微软雅黑" w:eastAsia="微软雅黑"/>
          <w:sz w:val="21"/>
          <w:szCs w:val="21"/>
          <w:lang w:eastAsia="zh-CN"/>
        </w:rPr>
      </w:pPr>
    </w:p>
    <w:p>
      <w:pPr>
        <w:rPr>
          <w:rFonts w:ascii="微软雅黑" w:hAnsi="微软雅黑" w:eastAsia="微软雅黑"/>
          <w:sz w:val="21"/>
          <w:szCs w:val="21"/>
          <w:lang w:eastAsia="zh-CN"/>
        </w:rPr>
      </w:pPr>
      <w:r>
        <w:rPr>
          <w:rFonts w:ascii="微软雅黑" w:hAnsi="微软雅黑" w:eastAsia="微软雅黑"/>
          <w:sz w:val="21"/>
          <w:szCs w:val="21"/>
          <w:lang w:eastAsia="zh-CN"/>
        </w:rPr>
        <w:t>38.某学生因对“必须坚持每天一定量的运动达半年以上”的要求感到自己落实困难放弃了瘦身计划，根据班杜拉的理论，这表明其对瘦身的</w:t>
      </w:r>
      <w:r>
        <w:rPr>
          <w:rFonts w:hint="eastAsia" w:ascii="微软雅黑" w:hAnsi="微软雅黑" w:eastAsia="微软雅黑"/>
          <w:sz w:val="21"/>
          <w:szCs w:val="21"/>
          <w:lang w:eastAsia="zh-CN"/>
        </w:rPr>
        <w:t>(</w:t>
      </w:r>
      <w:r>
        <w:rPr>
          <w:rFonts w:ascii="微软雅黑" w:hAnsi="微软雅黑" w:eastAsia="微软雅黑"/>
          <w:sz w:val="21"/>
          <w:szCs w:val="21"/>
          <w:lang w:eastAsia="zh-CN"/>
        </w:rPr>
        <w:t xml:space="preserve">   </w:t>
      </w:r>
      <w:r>
        <w:rPr>
          <w:rFonts w:hint="eastAsia" w:ascii="微软雅黑" w:hAnsi="微软雅黑" w:eastAsia="微软雅黑"/>
          <w:sz w:val="21"/>
          <w:szCs w:val="21"/>
          <w:lang w:eastAsia="zh-CN"/>
        </w:rPr>
        <w:t>)</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A</w:t>
      </w:r>
      <w:r>
        <w:rPr>
          <w:rFonts w:hint="eastAsia" w:ascii="微软雅黑" w:hAnsi="微软雅黑" w:eastAsia="微软雅黑"/>
          <w:sz w:val="21"/>
          <w:szCs w:val="21"/>
          <w:lang w:eastAsia="zh-CN"/>
        </w:rPr>
        <w:t>.</w:t>
      </w:r>
      <w:r>
        <w:rPr>
          <w:rFonts w:ascii="微软雅黑" w:hAnsi="微软雅黑" w:eastAsia="微软雅黑"/>
          <w:sz w:val="21"/>
          <w:szCs w:val="21"/>
          <w:lang w:eastAsia="zh-CN"/>
        </w:rPr>
        <w:t>结果期望低 B</w:t>
      </w:r>
      <w:r>
        <w:rPr>
          <w:rFonts w:hint="eastAsia" w:ascii="微软雅黑" w:hAnsi="微软雅黑" w:eastAsia="微软雅黑"/>
          <w:sz w:val="21"/>
          <w:szCs w:val="21"/>
          <w:lang w:eastAsia="zh-CN"/>
        </w:rPr>
        <w:t>.</w:t>
      </w:r>
      <w:r>
        <w:rPr>
          <w:rFonts w:ascii="微软雅黑" w:hAnsi="微软雅黑" w:eastAsia="微软雅黑"/>
          <w:sz w:val="21"/>
          <w:szCs w:val="21"/>
          <w:lang w:eastAsia="zh-CN"/>
        </w:rPr>
        <w:t>结果期望高 C</w:t>
      </w:r>
      <w:r>
        <w:rPr>
          <w:rFonts w:hint="eastAsia" w:ascii="微软雅黑" w:hAnsi="微软雅黑" w:eastAsia="微软雅黑"/>
          <w:sz w:val="21"/>
          <w:szCs w:val="21"/>
          <w:lang w:eastAsia="zh-CN"/>
        </w:rPr>
        <w:t>.</w:t>
      </w:r>
      <w:r>
        <w:rPr>
          <w:rFonts w:ascii="微软雅黑" w:hAnsi="微软雅黑" w:eastAsia="微软雅黑"/>
          <w:sz w:val="21"/>
          <w:szCs w:val="21"/>
          <w:lang w:eastAsia="zh-CN"/>
        </w:rPr>
        <w:t>效能期望低 D</w:t>
      </w:r>
      <w:r>
        <w:rPr>
          <w:rFonts w:hint="eastAsia" w:ascii="微软雅黑" w:hAnsi="微软雅黑" w:eastAsia="微软雅黑"/>
          <w:sz w:val="21"/>
          <w:szCs w:val="21"/>
          <w:lang w:eastAsia="zh-CN"/>
        </w:rPr>
        <w:t>.</w:t>
      </w:r>
      <w:r>
        <w:rPr>
          <w:rFonts w:ascii="微软雅黑" w:hAnsi="微软雅黑" w:eastAsia="微软雅黑"/>
          <w:sz w:val="21"/>
          <w:szCs w:val="21"/>
          <w:lang w:eastAsia="zh-CN"/>
        </w:rPr>
        <w:t>效能期望高</w:t>
      </w:r>
    </w:p>
    <w:p>
      <w:pPr>
        <w:rPr>
          <w:rFonts w:ascii="微软雅黑" w:hAnsi="微软雅黑" w:eastAsia="微软雅黑"/>
          <w:sz w:val="21"/>
          <w:szCs w:val="21"/>
          <w:lang w:eastAsia="zh-CN"/>
        </w:rPr>
      </w:pPr>
      <w:r>
        <w:rPr>
          <w:rFonts w:ascii="微软雅黑" w:hAnsi="微软雅黑" w:eastAsia="微软雅黑"/>
          <w:sz w:val="21"/>
          <w:szCs w:val="21"/>
          <w:lang w:eastAsia="zh-CN"/>
        </w:rPr>
        <w:t>39.教育科学研究的目标是：</w:t>
      </w:r>
      <w:r>
        <w:rPr>
          <w:rFonts w:hint="eastAsia" w:ascii="微软雅黑" w:hAnsi="微软雅黑" w:eastAsia="微软雅黑"/>
          <w:sz w:val="21"/>
          <w:szCs w:val="21"/>
          <w:lang w:eastAsia="zh-CN"/>
        </w:rPr>
        <w:t>(</w:t>
      </w:r>
      <w:r>
        <w:rPr>
          <w:rFonts w:ascii="微软雅黑" w:hAnsi="微软雅黑" w:eastAsia="微软雅黑"/>
          <w:sz w:val="21"/>
          <w:szCs w:val="21"/>
          <w:lang w:eastAsia="zh-CN"/>
        </w:rPr>
        <w:t xml:space="preserve">   </w:t>
      </w:r>
      <w:r>
        <w:rPr>
          <w:rFonts w:hint="eastAsia" w:ascii="微软雅黑" w:hAnsi="微软雅黑" w:eastAsia="微软雅黑"/>
          <w:sz w:val="21"/>
          <w:szCs w:val="21"/>
          <w:lang w:eastAsia="zh-CN"/>
        </w:rPr>
        <w:t>)</w:t>
      </w:r>
      <w:r>
        <w:rPr>
          <w:rFonts w:ascii="微软雅黑" w:hAnsi="微软雅黑" w:eastAsia="微软雅黑"/>
          <w:sz w:val="21"/>
          <w:szCs w:val="21"/>
          <w:lang w:eastAsia="zh-CN"/>
        </w:rPr>
        <w:t>.</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A 指导教育实践 B。规范教育行为 C。揭示教育规律 D。制定教育方针</w:t>
      </w:r>
    </w:p>
    <w:p>
      <w:pPr>
        <w:rPr>
          <w:rFonts w:ascii="微软雅黑" w:hAnsi="微软雅黑" w:eastAsia="微软雅黑"/>
          <w:sz w:val="21"/>
          <w:szCs w:val="21"/>
          <w:lang w:eastAsia="zh-CN"/>
        </w:rPr>
      </w:pPr>
      <w:r>
        <w:rPr>
          <w:rFonts w:ascii="微软雅黑" w:hAnsi="微软雅黑" w:eastAsia="微软雅黑"/>
          <w:sz w:val="21"/>
          <w:szCs w:val="21"/>
          <w:lang w:eastAsia="zh-CN"/>
        </w:rPr>
        <w:t>40.某校有 2500 名学生，先要抽取 100 名进行课外阅读情况调查。调查者将学生总体按姓氏笔画排列，把总体划分为 K=2500/100=25 个相等间隔，如随机抽取第 1 名为第 10 序列， 那么依次抽取 35，60，85，110„„直到 100 名学生为止，这种抽样方法是：</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A</w:t>
      </w:r>
      <w:r>
        <w:rPr>
          <w:rFonts w:hint="eastAsia" w:ascii="微软雅黑" w:hAnsi="微软雅黑" w:eastAsia="微软雅黑"/>
          <w:sz w:val="21"/>
          <w:szCs w:val="21"/>
          <w:lang w:eastAsia="zh-CN"/>
        </w:rPr>
        <w:t>.</w:t>
      </w:r>
      <w:r>
        <w:rPr>
          <w:rFonts w:ascii="微软雅黑" w:hAnsi="微软雅黑" w:eastAsia="微软雅黑"/>
          <w:sz w:val="21"/>
          <w:szCs w:val="21"/>
          <w:lang w:eastAsia="zh-CN"/>
        </w:rPr>
        <w:t>简单随机抽样 B</w:t>
      </w:r>
      <w:r>
        <w:rPr>
          <w:rFonts w:hint="eastAsia" w:ascii="微软雅黑" w:hAnsi="微软雅黑" w:eastAsia="微软雅黑"/>
          <w:sz w:val="21"/>
          <w:szCs w:val="21"/>
          <w:lang w:eastAsia="zh-CN"/>
        </w:rPr>
        <w:t>.</w:t>
      </w:r>
      <w:r>
        <w:rPr>
          <w:rFonts w:ascii="微软雅黑" w:hAnsi="微软雅黑" w:eastAsia="微软雅黑"/>
          <w:sz w:val="21"/>
          <w:szCs w:val="21"/>
          <w:lang w:eastAsia="zh-CN"/>
        </w:rPr>
        <w:t>系统随机抽样 C</w:t>
      </w:r>
      <w:r>
        <w:rPr>
          <w:rFonts w:hint="eastAsia" w:ascii="微软雅黑" w:hAnsi="微软雅黑" w:eastAsia="微软雅黑"/>
          <w:sz w:val="21"/>
          <w:szCs w:val="21"/>
          <w:lang w:eastAsia="zh-CN"/>
        </w:rPr>
        <w:t>.</w:t>
      </w:r>
      <w:r>
        <w:rPr>
          <w:rFonts w:ascii="微软雅黑" w:hAnsi="微软雅黑" w:eastAsia="微软雅黑"/>
          <w:sz w:val="21"/>
          <w:szCs w:val="21"/>
          <w:lang w:eastAsia="zh-CN"/>
        </w:rPr>
        <w:t>分层随机抽样 D</w:t>
      </w:r>
      <w:r>
        <w:rPr>
          <w:rFonts w:hint="eastAsia" w:ascii="微软雅黑" w:hAnsi="微软雅黑" w:eastAsia="微软雅黑"/>
          <w:sz w:val="21"/>
          <w:szCs w:val="21"/>
          <w:lang w:eastAsia="zh-CN"/>
        </w:rPr>
        <w:t>.</w:t>
      </w:r>
      <w:r>
        <w:rPr>
          <w:rFonts w:ascii="微软雅黑" w:hAnsi="微软雅黑" w:eastAsia="微软雅黑"/>
          <w:sz w:val="21"/>
          <w:szCs w:val="21"/>
          <w:lang w:eastAsia="zh-CN"/>
        </w:rPr>
        <w:t>整群随机抽样</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41.在教育文献检索中，题录、书目、索引、提要等属于文献等级中的</w:t>
      </w:r>
      <w:r>
        <w:rPr>
          <w:rFonts w:hint="eastAsia" w:ascii="微软雅黑" w:hAnsi="微软雅黑" w:eastAsia="微软雅黑"/>
          <w:sz w:val="21"/>
          <w:szCs w:val="21"/>
          <w:lang w:eastAsia="zh-CN"/>
        </w:rPr>
        <w:t>(</w:t>
      </w:r>
      <w:r>
        <w:rPr>
          <w:rFonts w:ascii="微软雅黑" w:hAnsi="微软雅黑" w:eastAsia="微软雅黑"/>
          <w:sz w:val="21"/>
          <w:szCs w:val="21"/>
          <w:lang w:eastAsia="zh-CN"/>
        </w:rPr>
        <w:t xml:space="preserve">   </w:t>
      </w:r>
      <w:r>
        <w:rPr>
          <w:rFonts w:hint="eastAsia" w:ascii="微软雅黑" w:hAnsi="微软雅黑" w:eastAsia="微软雅黑"/>
          <w:sz w:val="21"/>
          <w:szCs w:val="21"/>
          <w:lang w:eastAsia="zh-CN"/>
        </w:rPr>
        <w:t>)</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A. 零级文献 B</w:t>
      </w:r>
      <w:r>
        <w:rPr>
          <w:rFonts w:hint="eastAsia" w:ascii="微软雅黑" w:hAnsi="微软雅黑" w:eastAsia="微软雅黑"/>
          <w:sz w:val="21"/>
          <w:szCs w:val="21"/>
          <w:lang w:eastAsia="zh-CN"/>
        </w:rPr>
        <w:t>.</w:t>
      </w:r>
      <w:r>
        <w:rPr>
          <w:rFonts w:ascii="微软雅黑" w:hAnsi="微软雅黑" w:eastAsia="微软雅黑"/>
          <w:sz w:val="21"/>
          <w:szCs w:val="21"/>
          <w:lang w:eastAsia="zh-CN"/>
        </w:rPr>
        <w:t>一级文献 C</w:t>
      </w:r>
      <w:r>
        <w:rPr>
          <w:rFonts w:hint="eastAsia" w:ascii="微软雅黑" w:hAnsi="微软雅黑" w:eastAsia="微软雅黑"/>
          <w:sz w:val="21"/>
          <w:szCs w:val="21"/>
          <w:lang w:eastAsia="zh-CN"/>
        </w:rPr>
        <w:t>.</w:t>
      </w:r>
      <w:r>
        <w:rPr>
          <w:rFonts w:ascii="微软雅黑" w:hAnsi="微软雅黑" w:eastAsia="微软雅黑"/>
          <w:sz w:val="21"/>
          <w:szCs w:val="21"/>
          <w:lang w:eastAsia="zh-CN"/>
        </w:rPr>
        <w:t>二级文献 D</w:t>
      </w:r>
      <w:r>
        <w:rPr>
          <w:rFonts w:hint="eastAsia" w:ascii="微软雅黑" w:hAnsi="微软雅黑" w:eastAsia="微软雅黑"/>
          <w:sz w:val="21"/>
          <w:szCs w:val="21"/>
          <w:lang w:eastAsia="zh-CN"/>
        </w:rPr>
        <w:t>.</w:t>
      </w:r>
      <w:r>
        <w:rPr>
          <w:rFonts w:ascii="微软雅黑" w:hAnsi="微软雅黑" w:eastAsia="微软雅黑"/>
          <w:sz w:val="21"/>
          <w:szCs w:val="21"/>
          <w:lang w:eastAsia="zh-CN"/>
        </w:rPr>
        <w:t>三级文献</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42.便于进行定量分析和比较研究的观察类型是：</w:t>
      </w:r>
      <w:r>
        <w:rPr>
          <w:rFonts w:hint="eastAsia" w:ascii="微软雅黑" w:hAnsi="微软雅黑" w:eastAsia="微软雅黑"/>
          <w:sz w:val="21"/>
          <w:szCs w:val="21"/>
          <w:lang w:eastAsia="zh-CN"/>
        </w:rPr>
        <w:t>(</w:t>
      </w:r>
      <w:r>
        <w:rPr>
          <w:rFonts w:ascii="微软雅黑" w:hAnsi="微软雅黑" w:eastAsia="微软雅黑"/>
          <w:sz w:val="21"/>
          <w:szCs w:val="21"/>
          <w:lang w:eastAsia="zh-CN"/>
        </w:rPr>
        <w:t xml:space="preserve">   </w:t>
      </w:r>
      <w:r>
        <w:rPr>
          <w:rFonts w:hint="eastAsia" w:ascii="微软雅黑" w:hAnsi="微软雅黑" w:eastAsia="微软雅黑"/>
          <w:sz w:val="21"/>
          <w:szCs w:val="21"/>
          <w:lang w:eastAsia="zh-CN"/>
        </w:rPr>
        <w:t>)</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A。全结构式观察 B。准结构式观察 C。半结构式观察 D。非结构式观察</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43.李老师将儿童阅读能力划分为优、中、差三个等级进行测量调查，这种测量属于：</w:t>
      </w:r>
      <w:r>
        <w:rPr>
          <w:rFonts w:hint="eastAsia" w:ascii="微软雅黑" w:hAnsi="微软雅黑" w:eastAsia="微软雅黑"/>
          <w:sz w:val="21"/>
          <w:szCs w:val="21"/>
          <w:lang w:eastAsia="zh-CN"/>
        </w:rPr>
        <w:t>(</w:t>
      </w:r>
      <w:r>
        <w:rPr>
          <w:rFonts w:ascii="微软雅黑" w:hAnsi="微软雅黑" w:eastAsia="微软雅黑"/>
          <w:sz w:val="21"/>
          <w:szCs w:val="21"/>
          <w:lang w:eastAsia="zh-CN"/>
        </w:rPr>
        <w:t xml:space="preserve">  </w:t>
      </w:r>
      <w:r>
        <w:rPr>
          <w:rFonts w:hint="eastAsia" w:ascii="微软雅黑" w:hAnsi="微软雅黑" w:eastAsia="微软雅黑"/>
          <w:sz w:val="21"/>
          <w:szCs w:val="21"/>
          <w:lang w:eastAsia="zh-CN"/>
        </w:rPr>
        <w:t>)</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A</w:t>
      </w:r>
      <w:r>
        <w:rPr>
          <w:rFonts w:hint="eastAsia" w:ascii="微软雅黑" w:hAnsi="微软雅黑" w:eastAsia="微软雅黑"/>
          <w:sz w:val="21"/>
          <w:szCs w:val="21"/>
          <w:lang w:eastAsia="zh-CN"/>
        </w:rPr>
        <w:t>.</w:t>
      </w:r>
      <w:r>
        <w:rPr>
          <w:rFonts w:ascii="微软雅黑" w:hAnsi="微软雅黑" w:eastAsia="微软雅黑"/>
          <w:sz w:val="21"/>
          <w:szCs w:val="21"/>
          <w:lang w:eastAsia="zh-CN"/>
        </w:rPr>
        <w:t>定名测量 B</w:t>
      </w:r>
      <w:r>
        <w:rPr>
          <w:rFonts w:hint="eastAsia" w:ascii="微软雅黑" w:hAnsi="微软雅黑" w:eastAsia="微软雅黑"/>
          <w:sz w:val="21"/>
          <w:szCs w:val="21"/>
          <w:lang w:eastAsia="zh-CN"/>
        </w:rPr>
        <w:t>.</w:t>
      </w:r>
      <w:r>
        <w:rPr>
          <w:rFonts w:ascii="微软雅黑" w:hAnsi="微软雅黑" w:eastAsia="微软雅黑"/>
          <w:sz w:val="21"/>
          <w:szCs w:val="21"/>
          <w:lang w:eastAsia="zh-CN"/>
        </w:rPr>
        <w:t>定序测量 C</w:t>
      </w:r>
      <w:r>
        <w:rPr>
          <w:rFonts w:hint="eastAsia" w:ascii="微软雅黑" w:hAnsi="微软雅黑" w:eastAsia="微软雅黑"/>
          <w:sz w:val="21"/>
          <w:szCs w:val="21"/>
          <w:lang w:eastAsia="zh-CN"/>
        </w:rPr>
        <w:t>.</w:t>
      </w:r>
      <w:r>
        <w:rPr>
          <w:rFonts w:ascii="微软雅黑" w:hAnsi="微软雅黑" w:eastAsia="微软雅黑"/>
          <w:sz w:val="21"/>
          <w:szCs w:val="21"/>
          <w:lang w:eastAsia="zh-CN"/>
        </w:rPr>
        <w:t>定距测量 D</w:t>
      </w:r>
      <w:r>
        <w:rPr>
          <w:rFonts w:hint="eastAsia" w:ascii="微软雅黑" w:hAnsi="微软雅黑" w:eastAsia="微软雅黑"/>
          <w:sz w:val="21"/>
          <w:szCs w:val="21"/>
          <w:lang w:eastAsia="zh-CN"/>
        </w:rPr>
        <w:t>.</w:t>
      </w:r>
      <w:r>
        <w:rPr>
          <w:rFonts w:ascii="微软雅黑" w:hAnsi="微软雅黑" w:eastAsia="微软雅黑"/>
          <w:sz w:val="21"/>
          <w:szCs w:val="21"/>
          <w:lang w:eastAsia="zh-CN"/>
        </w:rPr>
        <w:t>比率测量</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44.凯米斯倡导的教育行动研究类型是：</w:t>
      </w:r>
      <w:r>
        <w:rPr>
          <w:rFonts w:hint="eastAsia" w:ascii="微软雅黑" w:hAnsi="微软雅黑" w:eastAsia="微软雅黑"/>
          <w:sz w:val="21"/>
          <w:szCs w:val="21"/>
          <w:lang w:eastAsia="zh-CN"/>
        </w:rPr>
        <w:t>(</w:t>
      </w:r>
      <w:r>
        <w:rPr>
          <w:rFonts w:ascii="微软雅黑" w:hAnsi="微软雅黑" w:eastAsia="微软雅黑"/>
          <w:sz w:val="21"/>
          <w:szCs w:val="21"/>
          <w:lang w:eastAsia="zh-CN"/>
        </w:rPr>
        <w:t xml:space="preserve">   </w:t>
      </w:r>
      <w:r>
        <w:rPr>
          <w:rFonts w:hint="eastAsia" w:ascii="微软雅黑" w:hAnsi="微软雅黑" w:eastAsia="微软雅黑"/>
          <w:sz w:val="21"/>
          <w:szCs w:val="21"/>
          <w:lang w:eastAsia="zh-CN"/>
        </w:rPr>
        <w:t>)</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A</w:t>
      </w:r>
      <w:r>
        <w:rPr>
          <w:rFonts w:hint="eastAsia" w:ascii="微软雅黑" w:hAnsi="微软雅黑" w:eastAsia="微软雅黑"/>
          <w:sz w:val="21"/>
          <w:szCs w:val="21"/>
          <w:lang w:eastAsia="zh-CN"/>
        </w:rPr>
        <w:t>.</w:t>
      </w:r>
      <w:r>
        <w:rPr>
          <w:rFonts w:ascii="微软雅黑" w:hAnsi="微软雅黑" w:eastAsia="微软雅黑"/>
          <w:sz w:val="21"/>
          <w:szCs w:val="21"/>
          <w:lang w:eastAsia="zh-CN"/>
        </w:rPr>
        <w:t>理论取向的教育行动研究 B</w:t>
      </w:r>
      <w:r>
        <w:rPr>
          <w:rFonts w:hint="eastAsia" w:ascii="微软雅黑" w:hAnsi="微软雅黑" w:eastAsia="微软雅黑"/>
          <w:sz w:val="21"/>
          <w:szCs w:val="21"/>
          <w:lang w:eastAsia="zh-CN"/>
        </w:rPr>
        <w:t>.</w:t>
      </w:r>
      <w:r>
        <w:rPr>
          <w:rFonts w:ascii="微软雅黑" w:hAnsi="微软雅黑" w:eastAsia="微软雅黑"/>
          <w:sz w:val="21"/>
          <w:szCs w:val="21"/>
          <w:lang w:eastAsia="zh-CN"/>
        </w:rPr>
        <w:t>技术取向的教育行动研究</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C</w:t>
      </w:r>
      <w:r>
        <w:rPr>
          <w:rFonts w:hint="eastAsia" w:ascii="微软雅黑" w:hAnsi="微软雅黑" w:eastAsia="微软雅黑"/>
          <w:sz w:val="21"/>
          <w:szCs w:val="21"/>
          <w:lang w:eastAsia="zh-CN"/>
        </w:rPr>
        <w:t>.</w:t>
      </w:r>
      <w:r>
        <w:rPr>
          <w:rFonts w:ascii="微软雅黑" w:hAnsi="微软雅黑" w:eastAsia="微软雅黑"/>
          <w:sz w:val="21"/>
          <w:szCs w:val="21"/>
          <w:lang w:eastAsia="zh-CN"/>
        </w:rPr>
        <w:t>反思取向的教育行动研究 D</w:t>
      </w:r>
      <w:r>
        <w:rPr>
          <w:rFonts w:hint="eastAsia" w:ascii="微软雅黑" w:hAnsi="微软雅黑" w:eastAsia="微软雅黑"/>
          <w:sz w:val="21"/>
          <w:szCs w:val="21"/>
          <w:lang w:eastAsia="zh-CN"/>
        </w:rPr>
        <w:t>.</w:t>
      </w:r>
      <w:r>
        <w:rPr>
          <w:rFonts w:ascii="微软雅黑" w:hAnsi="微软雅黑" w:eastAsia="微软雅黑"/>
          <w:sz w:val="21"/>
          <w:szCs w:val="21"/>
          <w:lang w:eastAsia="zh-CN"/>
        </w:rPr>
        <w:t>批判取向的教育行动研究</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45.教育研究的定量分析中最常用的反映离散趋势的差异量数是：</w:t>
      </w:r>
      <w:r>
        <w:rPr>
          <w:rFonts w:hint="eastAsia" w:ascii="微软雅黑" w:hAnsi="微软雅黑" w:eastAsia="微软雅黑"/>
          <w:sz w:val="21"/>
          <w:szCs w:val="21"/>
          <w:lang w:eastAsia="zh-CN"/>
        </w:rPr>
        <w:t>(</w:t>
      </w:r>
      <w:r>
        <w:rPr>
          <w:rFonts w:ascii="微软雅黑" w:hAnsi="微软雅黑" w:eastAsia="微软雅黑"/>
          <w:sz w:val="21"/>
          <w:szCs w:val="21"/>
          <w:lang w:eastAsia="zh-CN"/>
        </w:rPr>
        <w:t xml:space="preserve">   </w:t>
      </w:r>
      <w:r>
        <w:rPr>
          <w:rFonts w:hint="eastAsia" w:ascii="微软雅黑" w:hAnsi="微软雅黑" w:eastAsia="微软雅黑"/>
          <w:sz w:val="21"/>
          <w:szCs w:val="21"/>
          <w:lang w:eastAsia="zh-CN"/>
        </w:rPr>
        <w:t>)</w:t>
      </w:r>
    </w:p>
    <w:p>
      <w:pPr>
        <w:rPr>
          <w:rFonts w:ascii="微软雅黑" w:hAnsi="微软雅黑" w:eastAsia="微软雅黑"/>
          <w:sz w:val="21"/>
          <w:szCs w:val="21"/>
          <w:lang w:eastAsia="zh-CN"/>
        </w:rPr>
      </w:pPr>
      <w:r>
        <w:rPr>
          <w:rFonts w:ascii="微软雅黑" w:hAnsi="微软雅黑" w:eastAsia="微软雅黑"/>
          <w:sz w:val="21"/>
          <w:szCs w:val="21"/>
          <w:lang w:eastAsia="zh-CN"/>
        </w:rPr>
        <w:t>A</w:t>
      </w:r>
      <w:r>
        <w:rPr>
          <w:rFonts w:hint="eastAsia" w:ascii="微软雅黑" w:hAnsi="微软雅黑" w:eastAsia="微软雅黑"/>
          <w:sz w:val="21"/>
          <w:szCs w:val="21"/>
          <w:lang w:eastAsia="zh-CN"/>
        </w:rPr>
        <w:t>.</w:t>
      </w:r>
      <w:r>
        <w:rPr>
          <w:rFonts w:ascii="微软雅黑" w:hAnsi="微软雅黑" w:eastAsia="微软雅黑"/>
          <w:sz w:val="21"/>
          <w:szCs w:val="21"/>
          <w:lang w:eastAsia="zh-CN"/>
        </w:rPr>
        <w:t>全距 B</w:t>
      </w:r>
      <w:r>
        <w:rPr>
          <w:rFonts w:hint="eastAsia" w:ascii="微软雅黑" w:hAnsi="微软雅黑" w:eastAsia="微软雅黑"/>
          <w:sz w:val="21"/>
          <w:szCs w:val="21"/>
          <w:lang w:eastAsia="zh-CN"/>
        </w:rPr>
        <w:t>.</w:t>
      </w:r>
      <w:r>
        <w:rPr>
          <w:rFonts w:ascii="微软雅黑" w:hAnsi="微软雅黑" w:eastAsia="微软雅黑"/>
          <w:sz w:val="21"/>
          <w:szCs w:val="21"/>
          <w:lang w:eastAsia="zh-CN"/>
        </w:rPr>
        <w:t>中数和平均数</w:t>
      </w:r>
      <w:r>
        <w:rPr>
          <w:rFonts w:hint="eastAsia" w:ascii="微软雅黑" w:hAnsi="微软雅黑" w:eastAsia="微软雅黑"/>
          <w:sz w:val="21"/>
          <w:szCs w:val="21"/>
          <w:lang w:eastAsia="zh-CN"/>
        </w:rPr>
        <w:t xml:space="preserve"> </w:t>
      </w:r>
      <w:r>
        <w:rPr>
          <w:rFonts w:ascii="微软雅黑" w:hAnsi="微软雅黑" w:eastAsia="微软雅黑"/>
          <w:sz w:val="21"/>
          <w:szCs w:val="21"/>
          <w:lang w:eastAsia="zh-CN"/>
        </w:rPr>
        <w:t>C</w:t>
      </w:r>
      <w:r>
        <w:rPr>
          <w:rFonts w:hint="eastAsia" w:ascii="微软雅黑" w:hAnsi="微软雅黑" w:eastAsia="微软雅黑"/>
          <w:sz w:val="21"/>
          <w:szCs w:val="21"/>
          <w:lang w:eastAsia="zh-CN"/>
        </w:rPr>
        <w:t>.</w:t>
      </w:r>
      <w:r>
        <w:rPr>
          <w:rFonts w:ascii="微软雅黑" w:hAnsi="微软雅黑" w:eastAsia="微软雅黑"/>
          <w:sz w:val="21"/>
          <w:szCs w:val="21"/>
          <w:lang w:eastAsia="zh-CN"/>
        </w:rPr>
        <w:t>标准差和方差 D</w:t>
      </w:r>
      <w:r>
        <w:rPr>
          <w:rFonts w:hint="eastAsia" w:ascii="微软雅黑" w:hAnsi="微软雅黑" w:eastAsia="微软雅黑"/>
          <w:sz w:val="21"/>
          <w:szCs w:val="21"/>
          <w:lang w:eastAsia="zh-CN"/>
        </w:rPr>
        <w:t>.</w:t>
      </w:r>
      <w:r>
        <w:rPr>
          <w:rFonts w:ascii="微软雅黑" w:hAnsi="微软雅黑" w:eastAsia="微软雅黑"/>
          <w:sz w:val="21"/>
          <w:szCs w:val="21"/>
          <w:lang w:eastAsia="zh-CN"/>
        </w:rPr>
        <w:t>差异系数</w:t>
      </w:r>
    </w:p>
    <w:p>
      <w:pPr>
        <w:rPr>
          <w:rFonts w:ascii="微软雅黑" w:hAnsi="微软雅黑" w:eastAsia="微软雅黑"/>
          <w:sz w:val="21"/>
          <w:szCs w:val="21"/>
          <w:lang w:eastAsia="zh-CN"/>
        </w:rPr>
      </w:pPr>
      <w:r>
        <w:rPr>
          <w:rFonts w:ascii="微软雅黑" w:hAnsi="微软雅黑" w:eastAsia="微软雅黑"/>
          <w:sz w:val="21"/>
          <w:szCs w:val="21"/>
          <w:lang w:eastAsia="zh-CN"/>
        </w:rPr>
        <w:t>二、辨析 46-48</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46.理想的师生关系以学生为中心</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47.马卡连柯倡导的集体教育即集体主义教育</w:t>
      </w:r>
    </w:p>
    <w:p>
      <w:pPr>
        <w:rPr>
          <w:rFonts w:ascii="微软雅黑" w:hAnsi="微软雅黑" w:eastAsia="微软雅黑"/>
          <w:sz w:val="21"/>
          <w:szCs w:val="21"/>
          <w:lang w:eastAsia="zh-CN"/>
        </w:rPr>
      </w:pPr>
      <w:r>
        <w:rPr>
          <w:rFonts w:ascii="微软雅黑" w:hAnsi="微软雅黑" w:eastAsia="微软雅黑"/>
          <w:sz w:val="21"/>
          <w:szCs w:val="21"/>
          <w:lang w:eastAsia="zh-CN"/>
        </w:rPr>
        <w:t>48.心智技能的获得，只要通过反复练习达到“熟能生巧”即可</w:t>
      </w:r>
    </w:p>
    <w:p>
      <w:pPr>
        <w:rPr>
          <w:rFonts w:ascii="微软雅黑" w:hAnsi="微软雅黑" w:eastAsia="微软雅黑"/>
          <w:sz w:val="21"/>
          <w:szCs w:val="21"/>
          <w:lang w:eastAsia="zh-CN"/>
        </w:rPr>
      </w:pPr>
      <w:r>
        <w:rPr>
          <w:rFonts w:ascii="微软雅黑" w:hAnsi="微软雅黑" w:eastAsia="微软雅黑"/>
          <w:sz w:val="21"/>
          <w:szCs w:val="21"/>
          <w:lang w:eastAsia="zh-CN"/>
        </w:rPr>
        <w:t>三、简答 49-53</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49.简要解释并举两个实例说明教育的负向功能</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50.简述 17-18 世纪的德国新大学运动</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51.简述杜维的教育目的论</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52.简述资源管理学校策略及其类别</w:t>
      </w:r>
    </w:p>
    <w:p>
      <w:pPr>
        <w:rPr>
          <w:rFonts w:ascii="微软雅黑" w:hAnsi="微软雅黑" w:eastAsia="微软雅黑"/>
          <w:sz w:val="21"/>
          <w:szCs w:val="21"/>
          <w:lang w:eastAsia="zh-CN"/>
        </w:rPr>
      </w:pPr>
      <w:r>
        <w:rPr>
          <w:rFonts w:ascii="微软雅黑" w:hAnsi="微软雅黑" w:eastAsia="微软雅黑"/>
          <w:sz w:val="21"/>
          <w:szCs w:val="21"/>
          <w:lang w:eastAsia="zh-CN"/>
        </w:rPr>
        <w:t>53.教育观察研究实施的程序包括哪几个方面四、分析论述题 54-56</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54.下文是叶圣陶先生在20 世界30 年代代表的一篇教育评论，请阅读并要求问答问题：</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1.简要概括此文的基本观点与诸子</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2.试运用教育学的基本理论分析指出“变相的语文教学”的局限性</w:t>
      </w:r>
    </w:p>
    <w:p>
      <w:pPr>
        <w:rPr>
          <w:rFonts w:ascii="微软雅黑" w:hAnsi="微软雅黑" w:eastAsia="微软雅黑"/>
          <w:sz w:val="21"/>
          <w:szCs w:val="21"/>
          <w:lang w:eastAsia="zh-CN"/>
        </w:rPr>
      </w:pPr>
      <w:r>
        <w:rPr>
          <w:rFonts w:ascii="微软雅黑" w:hAnsi="微软雅黑" w:eastAsia="微软雅黑"/>
          <w:sz w:val="21"/>
          <w:szCs w:val="21"/>
          <w:lang w:eastAsia="zh-CN"/>
        </w:rPr>
        <w:t>3.当前我国基础教育领域正在进行哪些与“变相的语文教学”这种现象相关联的课程改革？</w:t>
      </w:r>
    </w:p>
    <w:p>
      <w:pPr>
        <w:rPr>
          <w:rFonts w:ascii="微软雅黑" w:hAnsi="微软雅黑" w:eastAsia="微软雅黑"/>
          <w:sz w:val="21"/>
          <w:szCs w:val="21"/>
          <w:lang w:eastAsia="zh-CN"/>
        </w:rPr>
      </w:pPr>
      <w:r>
        <w:rPr>
          <w:rFonts w:ascii="微软雅黑" w:hAnsi="微软雅黑" w:eastAsia="微软雅黑"/>
          <w:sz w:val="21"/>
          <w:szCs w:val="21"/>
          <w:lang w:eastAsia="zh-CN"/>
        </w:rPr>
        <w:t>55.有观点认为，春秋战国时期的教育思想想出屏风精神。请依据实例，对这种关进行分析</w:t>
      </w:r>
    </w:p>
    <w:p>
      <w:pPr>
        <w:rPr>
          <w:rFonts w:hint="eastAsia" w:ascii="微软雅黑" w:hAnsi="微软雅黑" w:eastAsia="微软雅黑"/>
          <w:sz w:val="21"/>
          <w:szCs w:val="21"/>
          <w:lang w:eastAsia="zh-CN"/>
        </w:rPr>
      </w:pPr>
      <w:r>
        <w:rPr>
          <w:rFonts w:ascii="微软雅黑" w:hAnsi="微软雅黑" w:eastAsia="微软雅黑"/>
          <w:sz w:val="21"/>
          <w:szCs w:val="21"/>
          <w:lang w:eastAsia="zh-CN"/>
        </w:rPr>
        <w:t>56. 1.某教室试图采用榜样法与当众表扬的强化方式培养儿童形成利他习惯，试回答：</w:t>
      </w:r>
    </w:p>
    <w:p>
      <w:pPr>
        <w:rPr>
          <w:rFonts w:hint="eastAsia" w:ascii="微软雅黑" w:hAnsi="微软雅黑" w:eastAsia="微软雅黑"/>
          <w:sz w:val="21"/>
          <w:szCs w:val="21"/>
          <w:lang w:eastAsia="zh-CN"/>
        </w:rPr>
      </w:pPr>
      <w:r>
        <w:rPr>
          <w:rFonts w:hint="eastAsia" w:ascii="微软雅黑" w:hAnsi="微软雅黑" w:eastAsia="微软雅黑"/>
          <w:sz w:val="21"/>
          <w:szCs w:val="21"/>
          <w:lang w:eastAsia="zh-CN"/>
        </w:rPr>
        <w:t>（</w:t>
      </w:r>
      <w:r>
        <w:rPr>
          <w:rFonts w:ascii="微软雅黑" w:hAnsi="微软雅黑" w:eastAsia="微软雅黑"/>
          <w:sz w:val="21"/>
          <w:szCs w:val="21"/>
          <w:lang w:eastAsia="zh-CN"/>
        </w:rPr>
        <w:t>1）这种做法最初易引起学生习得何种行为？</w:t>
      </w:r>
    </w:p>
    <w:p>
      <w:pPr>
        <w:rPr>
          <w:rFonts w:hint="eastAsia" w:ascii="微软雅黑" w:hAnsi="微软雅黑" w:eastAsia="微软雅黑"/>
          <w:sz w:val="21"/>
          <w:szCs w:val="21"/>
          <w:lang w:eastAsia="zh-CN"/>
        </w:rPr>
      </w:pPr>
      <w:r>
        <w:rPr>
          <w:rFonts w:hint="eastAsia" w:ascii="微软雅黑" w:hAnsi="微软雅黑" w:eastAsia="微软雅黑"/>
          <w:sz w:val="21"/>
          <w:szCs w:val="21"/>
          <w:lang w:eastAsia="zh-CN"/>
        </w:rPr>
        <w:t>（</w:t>
      </w:r>
      <w:r>
        <w:rPr>
          <w:rFonts w:ascii="微软雅黑" w:hAnsi="微软雅黑" w:eastAsia="微软雅黑"/>
          <w:sz w:val="21"/>
          <w:szCs w:val="21"/>
          <w:lang w:eastAsia="zh-CN"/>
        </w:rPr>
        <w:t>2）这一行为发展成为习惯所需要的内外部条件及理由是什么？</w:t>
      </w:r>
    </w:p>
    <w:p>
      <w:pPr>
        <w:rPr>
          <w:rFonts w:hint="eastAsia" w:ascii="微软雅黑" w:hAnsi="微软雅黑" w:eastAsia="微软雅黑"/>
          <w:sz w:val="21"/>
          <w:szCs w:val="21"/>
          <w:lang w:eastAsia="zh-CN"/>
        </w:rPr>
      </w:pPr>
      <w:r>
        <w:rPr>
          <w:rFonts w:hint="eastAsia" w:ascii="微软雅黑" w:hAnsi="微软雅黑" w:eastAsia="微软雅黑"/>
          <w:sz w:val="21"/>
          <w:szCs w:val="21"/>
          <w:lang w:eastAsia="zh-CN"/>
        </w:rPr>
        <w:t>（</w:t>
      </w:r>
      <w:r>
        <w:rPr>
          <w:rFonts w:ascii="微软雅黑" w:hAnsi="微软雅黑" w:eastAsia="微软雅黑"/>
          <w:sz w:val="21"/>
          <w:szCs w:val="21"/>
          <w:lang w:eastAsia="zh-CN"/>
        </w:rPr>
        <w:t>3）这一过程需要使用到哪些强化？</w:t>
      </w:r>
    </w:p>
    <w:p>
      <w:pPr>
        <w:ind w:firstLine="315" w:firstLineChars="150"/>
        <w:rPr>
          <w:rFonts w:ascii="微软雅黑" w:hAnsi="微软雅黑" w:eastAsia="微软雅黑"/>
          <w:sz w:val="21"/>
          <w:szCs w:val="21"/>
          <w:lang w:eastAsia="zh-CN"/>
        </w:rPr>
      </w:pPr>
      <w:r>
        <w:rPr>
          <w:rFonts w:ascii="微软雅黑" w:hAnsi="微软雅黑" w:eastAsia="微软雅黑"/>
          <w:sz w:val="21"/>
          <w:szCs w:val="21"/>
          <w:lang w:eastAsia="zh-CN"/>
        </w:rPr>
        <w:t>2.某校进行了一项通过反思活动提高学生知识迁移能力的实验研究者讲高中一年级中的 5 个自然班，用抽签的方法决定其中一个班为实验班。另一个班为对照班（控制版）实验前对两个班学生的知识迁移能力进行了同意测试。实验开始后，两个班使用同样的教材，保持同样的进度，对照班以常规方式进行教学，但对实验班每节课程提供 5 分钟的反思练习， 并布置一定量的课外反思作业，要求学生按时完成，持续一个学期后，用统一测试的方法测出实验班学生知识迁移能力明显优于对照班，请回答？</w:t>
      </w:r>
    </w:p>
    <w:p>
      <w:pPr>
        <w:rPr>
          <w:rFonts w:hint="eastAsia" w:ascii="微软雅黑" w:hAnsi="微软雅黑" w:eastAsia="微软雅黑"/>
          <w:sz w:val="21"/>
          <w:szCs w:val="21"/>
          <w:lang w:eastAsia="zh-CN"/>
        </w:rPr>
      </w:pPr>
      <w:r>
        <w:rPr>
          <w:rFonts w:hint="eastAsia" w:ascii="微软雅黑" w:hAnsi="微软雅黑" w:eastAsia="微软雅黑"/>
          <w:sz w:val="21"/>
          <w:szCs w:val="21"/>
          <w:lang w:eastAsia="zh-CN"/>
        </w:rPr>
        <w:t>（</w:t>
      </w:r>
      <w:r>
        <w:rPr>
          <w:rFonts w:ascii="微软雅黑" w:hAnsi="微软雅黑" w:eastAsia="微软雅黑"/>
          <w:sz w:val="21"/>
          <w:szCs w:val="21"/>
          <w:lang w:eastAsia="zh-CN"/>
        </w:rPr>
        <w:t>1）该实验研究采用了何种设计类型？</w:t>
      </w:r>
    </w:p>
    <w:p>
      <w:pPr>
        <w:rPr>
          <w:rFonts w:hint="eastAsia" w:ascii="微软雅黑" w:hAnsi="微软雅黑" w:eastAsia="微软雅黑"/>
          <w:sz w:val="21"/>
          <w:szCs w:val="21"/>
          <w:lang w:eastAsia="zh-CN"/>
        </w:rPr>
      </w:pPr>
      <w:r>
        <w:rPr>
          <w:rFonts w:hint="eastAsia" w:ascii="微软雅黑" w:hAnsi="微软雅黑" w:eastAsia="微软雅黑"/>
          <w:sz w:val="21"/>
          <w:szCs w:val="21"/>
          <w:lang w:eastAsia="zh-CN"/>
        </w:rPr>
        <w:t>（</w:t>
      </w:r>
      <w:r>
        <w:rPr>
          <w:rFonts w:ascii="微软雅黑" w:hAnsi="微软雅黑" w:eastAsia="微软雅黑"/>
          <w:sz w:val="21"/>
          <w:szCs w:val="21"/>
          <w:lang w:eastAsia="zh-CN"/>
        </w:rPr>
        <w:t>2）该实验的研究假设是什么？</w:t>
      </w:r>
    </w:p>
    <w:p>
      <w:pPr>
        <w:rPr>
          <w:rFonts w:hint="eastAsia" w:ascii="微软雅黑" w:hAnsi="微软雅黑" w:eastAsia="微软雅黑"/>
          <w:sz w:val="21"/>
          <w:szCs w:val="21"/>
          <w:lang w:eastAsia="zh-CN"/>
        </w:rPr>
      </w:pPr>
      <w:r>
        <w:rPr>
          <w:rFonts w:hint="eastAsia" w:ascii="微软雅黑" w:hAnsi="微软雅黑" w:eastAsia="微软雅黑"/>
          <w:sz w:val="21"/>
          <w:szCs w:val="21"/>
          <w:lang w:eastAsia="zh-CN"/>
        </w:rPr>
        <w:t>（</w:t>
      </w:r>
      <w:r>
        <w:rPr>
          <w:rFonts w:ascii="微软雅黑" w:hAnsi="微软雅黑" w:eastAsia="微软雅黑"/>
          <w:sz w:val="21"/>
          <w:szCs w:val="21"/>
          <w:lang w:eastAsia="zh-CN"/>
        </w:rPr>
        <w:t>3）该实验中的自变量。因变量和无关变量有哪些？</w:t>
      </w:r>
    </w:p>
    <w:p>
      <w:pPr>
        <w:rPr>
          <w:rFonts w:hint="eastAsia" w:ascii="微软雅黑" w:hAnsi="微软雅黑" w:eastAsia="微软雅黑"/>
          <w:sz w:val="21"/>
          <w:szCs w:val="21"/>
          <w:lang w:eastAsia="zh-CN"/>
        </w:rPr>
      </w:pPr>
      <w:r>
        <w:rPr>
          <w:rFonts w:hint="eastAsia" w:ascii="微软雅黑" w:hAnsi="微软雅黑" w:eastAsia="微软雅黑"/>
          <w:sz w:val="21"/>
          <w:szCs w:val="21"/>
          <w:lang w:eastAsia="zh-CN"/>
        </w:rPr>
        <w:t>（</w:t>
      </w:r>
      <w:r>
        <w:rPr>
          <w:rFonts w:ascii="微软雅黑" w:hAnsi="微软雅黑" w:eastAsia="微软雅黑"/>
          <w:sz w:val="21"/>
          <w:szCs w:val="21"/>
          <w:lang w:eastAsia="zh-CN"/>
        </w:rPr>
        <w:t>4）该实验设计存在哪些优点？</w:t>
      </w:r>
    </w:p>
    <w:p>
      <w:pPr>
        <w:rPr>
          <w:rFonts w:ascii="微软雅黑" w:hAnsi="微软雅黑" w:eastAsia="微软雅黑"/>
          <w:sz w:val="21"/>
          <w:szCs w:val="21"/>
          <w:lang w:eastAsia="zh-CN"/>
        </w:rPr>
      </w:pPr>
      <w:r>
        <w:rPr>
          <w:rFonts w:hint="eastAsia" w:ascii="微软雅黑" w:hAnsi="微软雅黑" w:eastAsia="微软雅黑"/>
          <w:sz w:val="21"/>
          <w:szCs w:val="21"/>
          <w:lang w:eastAsia="zh-CN"/>
        </w:rPr>
        <w:t>（</w:t>
      </w:r>
      <w:r>
        <w:rPr>
          <w:rFonts w:ascii="微软雅黑" w:hAnsi="微软雅黑" w:eastAsia="微软雅黑"/>
          <w:sz w:val="21"/>
          <w:szCs w:val="21"/>
          <w:lang w:eastAsia="zh-CN"/>
        </w:rPr>
        <w:t>5）该类型实验研究报告包括哪些基本要素？</w:t>
      </w:r>
    </w:p>
    <w:p>
      <w:pPr>
        <w:rPr>
          <w:rFonts w:ascii="微软雅黑" w:hAnsi="微软雅黑" w:eastAsia="微软雅黑"/>
          <w:sz w:val="21"/>
          <w:szCs w:val="21"/>
          <w:lang w:eastAsia="zh-CN"/>
        </w:rPr>
      </w:pPr>
    </w:p>
    <w:sectPr>
      <w:headerReference r:id="rId3"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等线">
    <w:altName w:val="宋体"/>
    <w:panose1 w:val="02010600030101010101"/>
    <w:charset w:val="86"/>
    <w:family w:val="auto"/>
    <w:pitch w:val="default"/>
    <w:sig w:usb0="00000000" w:usb1="00000000" w:usb2="00000016" w:usb3="00000000" w:csb0="0004000F" w:csb1="00000000"/>
  </w:font>
  <w:font w:name="微软雅黑">
    <w:panose1 w:val="020B0503020204020204"/>
    <w:charset w:val="86"/>
    <w:family w:val="swiss"/>
    <w:pitch w:val="default"/>
    <w:sig w:usb0="A0000287" w:usb1="28CF3C52" w:usb2="00000016" w:usb3="00000000" w:csb0="0004001F" w:csb1="00000000"/>
  </w:font>
  <w:font w:name="等线 Light">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Latha"/>
    <w:panose1 w:val="00000000000000000000"/>
    <w:charset w:val="00"/>
    <w:family w:val="auto"/>
    <w:pitch w:val="default"/>
    <w:sig w:usb0="00000000" w:usb1="00000000" w:usb2="00000000" w:usb3="00000000" w:csb0="00000000" w:csb1="00000000"/>
  </w:font>
  <w:font w:name="Latha">
    <w:panose1 w:val="02000400000000000000"/>
    <w:charset w:val="00"/>
    <w:family w:val="auto"/>
    <w:pitch w:val="default"/>
    <w:sig w:usb0="00100000" w:usb1="00000000" w:usb2="00000000" w:usb3="00000000" w:csb0="0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p>
    <w:pPr>
      <w:pStyle w:val="6"/>
      <w:rPr>
        <w:rFonts w:hint="eastAsia"/>
        <w:lang w:eastAsia="zh-CN"/>
      </w:rPr>
    </w:pPr>
    <w:r>
      <w:rPr>
        <w:sz w:val="18"/>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5220335" cy="3354705"/>
          <wp:effectExtent l="0" t="0" r="18415" b="17145"/>
          <wp:wrapNone/>
          <wp:docPr id="1" name="WordPictureWatermark110424653" descr="启航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10424653" descr="启航logo"/>
                  <pic:cNvPicPr>
                    <a:picLocks noChangeAspect="1"/>
                  </pic:cNvPicPr>
                </pic:nvPicPr>
                <pic:blipFill>
                  <a:blip r:embed="rId1">
                    <a:lum bright="69998" contrast="-70001"/>
                  </a:blip>
                  <a:stretch>
                    <a:fillRect/>
                  </a:stretch>
                </pic:blipFill>
                <pic:spPr>
                  <a:xfrm>
                    <a:off x="0" y="0"/>
                    <a:ext cx="5220335" cy="3354705"/>
                  </a:xfrm>
                  <a:prstGeom prst="rect">
                    <a:avLst/>
                  </a:prstGeom>
                  <a:noFill/>
                  <a:ln w="9525">
                    <a:noFill/>
                  </a:ln>
                </pic:spPr>
              </pic:pic>
            </a:graphicData>
          </a:graphic>
        </wp:anchor>
      </w:drawing>
    </w:r>
    <w:r>
      <w:rPr>
        <w:rFonts w:hint="eastAsia"/>
        <w:lang w:eastAsia="zh-CN"/>
      </w:rPr>
      <w:t>咨询电话：400-882-5755</w:t>
    </w:r>
    <w:r>
      <w:rPr>
        <w:lang w:eastAsia="zh-CN"/>
      </w:rPr>
      <w:t xml:space="preserve">                                                           </w:t>
    </w:r>
    <w:r>
      <w:rPr>
        <w:rFonts w:hint="eastAsia"/>
        <w:lang w:eastAsia="zh-CN"/>
      </w:rPr>
      <w:t>启航官网：www.qihang.com.cn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1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7969"/>
    <w:rsid w:val="00062644"/>
    <w:rsid w:val="001A2909"/>
    <w:rsid w:val="00280387"/>
    <w:rsid w:val="007565F2"/>
    <w:rsid w:val="0080710A"/>
    <w:rsid w:val="00BF7969"/>
    <w:rsid w:val="00C57351"/>
    <w:rsid w:val="00C576AC"/>
    <w:rsid w:val="2A8D11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9" w:name="heading 2"/>
    <w:lsdException w:qFormat="1" w:uiPriority="9" w:name="heading 3"/>
    <w:lsdException w:qFormat="1" w:uiPriority="9" w:name="heading 4"/>
    <w:lsdException w:qFormat="1" w:unhideWhenUsed="0" w:uiPriority="1"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kern w:val="0"/>
      <w:sz w:val="22"/>
      <w:szCs w:val="22"/>
      <w:lang w:val="en-US" w:eastAsia="en-US" w:bidi="ar-SA"/>
    </w:rPr>
  </w:style>
  <w:style w:type="paragraph" w:styleId="2">
    <w:name w:val="heading 1"/>
    <w:basedOn w:val="1"/>
    <w:next w:val="1"/>
    <w:link w:val="9"/>
    <w:qFormat/>
    <w:uiPriority w:val="1"/>
    <w:pPr>
      <w:spacing w:before="40"/>
      <w:ind w:left="414"/>
      <w:outlineLvl w:val="0"/>
    </w:pPr>
    <w:rPr>
      <w:b/>
      <w:bCs/>
      <w:sz w:val="28"/>
      <w:szCs w:val="28"/>
    </w:rPr>
  </w:style>
  <w:style w:type="paragraph" w:styleId="3">
    <w:name w:val="heading 5"/>
    <w:basedOn w:val="1"/>
    <w:next w:val="1"/>
    <w:link w:val="10"/>
    <w:qFormat/>
    <w:uiPriority w:val="1"/>
    <w:pPr>
      <w:spacing w:before="36"/>
      <w:ind w:left="560"/>
      <w:outlineLvl w:val="4"/>
    </w:pPr>
    <w:rPr>
      <w:b/>
      <w:bCs/>
      <w:sz w:val="21"/>
      <w:szCs w:val="21"/>
    </w:rPr>
  </w:style>
  <w:style w:type="character" w:default="1" w:styleId="7">
    <w:name w:val="Default Paragraph Font"/>
    <w:unhideWhenUsed/>
    <w:uiPriority w:val="1"/>
  </w:style>
  <w:style w:type="table" w:default="1" w:styleId="8">
    <w:name w:val="Normal Table"/>
    <w:unhideWhenUsed/>
    <w:uiPriority w:val="99"/>
    <w:tblPr>
      <w:tblLayout w:type="fixed"/>
      <w:tblCellMar>
        <w:top w:w="0" w:type="dxa"/>
        <w:left w:w="108" w:type="dxa"/>
        <w:bottom w:w="0" w:type="dxa"/>
        <w:right w:w="108" w:type="dxa"/>
      </w:tblCellMar>
    </w:tblPr>
  </w:style>
  <w:style w:type="paragraph" w:styleId="4">
    <w:name w:val="Body Text"/>
    <w:basedOn w:val="1"/>
    <w:link w:val="11"/>
    <w:qFormat/>
    <w:uiPriority w:val="1"/>
    <w:rPr>
      <w:sz w:val="21"/>
      <w:szCs w:val="21"/>
    </w:rPr>
  </w:style>
  <w:style w:type="paragraph" w:styleId="5">
    <w:name w:val="footer"/>
    <w:basedOn w:val="1"/>
    <w:link w:val="14"/>
    <w:unhideWhenUsed/>
    <w:qFormat/>
    <w:uiPriority w:val="99"/>
    <w:pPr>
      <w:tabs>
        <w:tab w:val="center" w:pos="4153"/>
        <w:tab w:val="right" w:pos="8306"/>
      </w:tabs>
      <w:snapToGrid w:val="0"/>
    </w:pPr>
    <w:rPr>
      <w:sz w:val="18"/>
      <w:szCs w:val="18"/>
    </w:rPr>
  </w:style>
  <w:style w:type="paragraph" w:styleId="6">
    <w:name w:val="header"/>
    <w:basedOn w:val="1"/>
    <w:link w:val="13"/>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9">
    <w:name w:val="标题 1 字符"/>
    <w:basedOn w:val="7"/>
    <w:link w:val="2"/>
    <w:qFormat/>
    <w:uiPriority w:val="1"/>
    <w:rPr>
      <w:rFonts w:ascii="宋体" w:hAnsi="宋体" w:eastAsia="宋体" w:cs="宋体"/>
      <w:b/>
      <w:bCs/>
      <w:kern w:val="0"/>
      <w:sz w:val="28"/>
      <w:szCs w:val="28"/>
      <w:lang w:eastAsia="en-US"/>
    </w:rPr>
  </w:style>
  <w:style w:type="character" w:customStyle="1" w:styleId="10">
    <w:name w:val="标题 5 字符"/>
    <w:basedOn w:val="7"/>
    <w:link w:val="3"/>
    <w:uiPriority w:val="1"/>
    <w:rPr>
      <w:rFonts w:ascii="宋体" w:hAnsi="宋体" w:eastAsia="宋体" w:cs="宋体"/>
      <w:b/>
      <w:bCs/>
      <w:kern w:val="0"/>
      <w:szCs w:val="21"/>
      <w:lang w:eastAsia="en-US"/>
    </w:rPr>
  </w:style>
  <w:style w:type="character" w:customStyle="1" w:styleId="11">
    <w:name w:val="正文文本 字符"/>
    <w:basedOn w:val="7"/>
    <w:link w:val="4"/>
    <w:uiPriority w:val="1"/>
    <w:rPr>
      <w:rFonts w:ascii="宋体" w:hAnsi="宋体" w:eastAsia="宋体" w:cs="宋体"/>
      <w:kern w:val="0"/>
      <w:szCs w:val="21"/>
      <w:lang w:eastAsia="en-US"/>
    </w:rPr>
  </w:style>
  <w:style w:type="paragraph" w:customStyle="1" w:styleId="12">
    <w:name w:val="List Paragraph"/>
    <w:basedOn w:val="1"/>
    <w:qFormat/>
    <w:uiPriority w:val="1"/>
    <w:pPr>
      <w:spacing w:before="35"/>
      <w:ind w:left="875" w:hanging="315"/>
    </w:pPr>
  </w:style>
  <w:style w:type="character" w:customStyle="1" w:styleId="13">
    <w:name w:val="页眉 字符"/>
    <w:basedOn w:val="7"/>
    <w:link w:val="6"/>
    <w:uiPriority w:val="99"/>
    <w:rPr>
      <w:rFonts w:ascii="宋体" w:hAnsi="宋体" w:eastAsia="宋体" w:cs="宋体"/>
      <w:kern w:val="0"/>
      <w:sz w:val="18"/>
      <w:szCs w:val="18"/>
      <w:lang w:eastAsia="en-US"/>
    </w:rPr>
  </w:style>
  <w:style w:type="character" w:customStyle="1" w:styleId="14">
    <w:name w:val="页脚 字符"/>
    <w:basedOn w:val="7"/>
    <w:link w:val="5"/>
    <w:uiPriority w:val="99"/>
    <w:rPr>
      <w:rFonts w:ascii="宋体" w:hAnsi="宋体" w:eastAsia="宋体" w:cs="宋体"/>
      <w:kern w:val="0"/>
      <w:sz w:val="18"/>
      <w:szCs w:val="18"/>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DD61E5E-34EF-4940-9932-6D0E392B1DB3}">
  <ds:schemaRefs/>
</ds:datastoreItem>
</file>

<file path=docProps/app.xml><?xml version="1.0" encoding="utf-8"?>
<Properties xmlns="http://schemas.openxmlformats.org/officeDocument/2006/extended-properties" xmlns:vt="http://schemas.openxmlformats.org/officeDocument/2006/docPropsVTypes">
  <Template>Normal</Template>
  <Pages>9</Pages>
  <Words>774</Words>
  <Characters>4413</Characters>
  <Lines>36</Lines>
  <Paragraphs>10</Paragraphs>
  <TotalTime>0</TotalTime>
  <ScaleCrop>false</ScaleCrop>
  <LinksUpToDate>false</LinksUpToDate>
  <CharactersWithSpaces>5177</CharactersWithSpaces>
  <Application>WPS Office_10.1.0.6393_F1E327BC-269C-435d-A152-05C5408002CA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2017-04-21T03:51:00Z</dcterms:created>
  <dc:creator>jingling yan</dc:creator>
  <cp:lastModifiedBy>JOHN</cp:lastModifiedBy>
  <dcterms:modified xsi:type="dcterms:W3CDTF">2017-04-21T08:56:42Z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